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91" w:rsidRPr="00704E91" w:rsidRDefault="00050362" w:rsidP="00704E91">
      <w:pPr>
        <w:pBdr>
          <w:bottom w:val="single" w:sz="12" w:space="3" w:color="E1E9EB"/>
        </w:pBdr>
        <w:shd w:val="clear" w:color="auto" w:fill="FFFFFF"/>
        <w:spacing w:after="55"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May 30, 2021</w:t>
      </w:r>
    </w:p>
    <w:p w:rsidR="00704E91" w:rsidRPr="00704E91" w:rsidRDefault="00704E91" w:rsidP="00704E91">
      <w:pPr>
        <w:pBdr>
          <w:bottom w:val="single" w:sz="12" w:space="3" w:color="E1E9EB"/>
        </w:pBdr>
        <w:shd w:val="clear" w:color="auto" w:fill="FFFFFF"/>
        <w:spacing w:after="55" w:line="240" w:lineRule="auto"/>
        <w:textAlignment w:val="baseline"/>
        <w:outlineLvl w:val="0"/>
        <w:rPr>
          <w:rFonts w:ascii="Times New Roman" w:eastAsia="Times New Roman" w:hAnsi="Times New Roman" w:cs="Times New Roman"/>
          <w:kern w:val="36"/>
          <w:sz w:val="24"/>
          <w:szCs w:val="24"/>
        </w:rPr>
      </w:pPr>
      <w:r w:rsidRPr="00704E91">
        <w:rPr>
          <w:rFonts w:ascii="Times New Roman" w:eastAsia="Times New Roman" w:hAnsi="Times New Roman" w:cs="Times New Roman"/>
          <w:kern w:val="36"/>
          <w:sz w:val="24"/>
          <w:szCs w:val="24"/>
        </w:rPr>
        <w:t>Dear Editor-in-Chief,</w:t>
      </w:r>
      <w:r w:rsidRPr="00704E91">
        <w:rPr>
          <w:rFonts w:ascii="Times New Roman" w:eastAsia="Times New Roman" w:hAnsi="Times New Roman" w:cs="Times New Roman"/>
          <w:b/>
          <w:bCs/>
          <w:kern w:val="36"/>
          <w:sz w:val="24"/>
          <w:szCs w:val="24"/>
        </w:rPr>
        <w:t xml:space="preserve"> </w:t>
      </w:r>
    </w:p>
    <w:p w:rsidR="00704E91" w:rsidRPr="00704E91" w:rsidRDefault="00050362" w:rsidP="0010560E">
      <w:pPr>
        <w:pBdr>
          <w:bottom w:val="single" w:sz="12" w:space="3" w:color="E1E9EB"/>
        </w:pBdr>
        <w:shd w:val="clear" w:color="auto" w:fill="FFFFFF"/>
        <w:spacing w:after="55" w:line="240" w:lineRule="auto"/>
        <w:textAlignment w:val="baseline"/>
        <w:outlineLvl w:val="0"/>
        <w:rPr>
          <w:rFonts w:ascii="Times New Roman" w:eastAsia="Times New Roman" w:hAnsi="Times New Roman" w:cs="Times New Roman"/>
          <w:kern w:val="36"/>
          <w:sz w:val="24"/>
          <w:szCs w:val="24"/>
        </w:rPr>
      </w:pPr>
      <w:r w:rsidRPr="00050362">
        <w:rPr>
          <w:rFonts w:ascii="Times New Roman" w:eastAsia="Times New Roman" w:hAnsi="Times New Roman" w:cs="Times New Roman"/>
          <w:kern w:val="36"/>
          <w:sz w:val="24"/>
          <w:szCs w:val="24"/>
        </w:rPr>
        <w:t>International Journal of Public Health Science (IJPHS)</w:t>
      </w:r>
      <w:r w:rsidR="00704E91" w:rsidRPr="00704E91">
        <w:rPr>
          <w:rFonts w:ascii="Times New Roman" w:eastAsia="Times New Roman" w:hAnsi="Times New Roman" w:cs="Times New Roman"/>
          <w:kern w:val="36"/>
          <w:sz w:val="24"/>
          <w:szCs w:val="24"/>
        </w:rPr>
        <w:t xml:space="preserve">  </w:t>
      </w:r>
    </w:p>
    <w:p w:rsidR="00704E91" w:rsidRPr="00704E91" w:rsidRDefault="00704E91" w:rsidP="002B2FD4">
      <w:pPr>
        <w:rPr>
          <w:rFonts w:ascii="Times New Roman" w:eastAsia="Calibri" w:hAnsi="Times New Roman" w:cs="Times New Roman"/>
          <w:sz w:val="24"/>
          <w:szCs w:val="24"/>
        </w:rPr>
      </w:pPr>
      <w:r w:rsidRPr="00704E91">
        <w:rPr>
          <w:rFonts w:ascii="Times New Roman" w:eastAsia="Calibri" w:hAnsi="Times New Roman" w:cs="Times New Roman"/>
          <w:sz w:val="24"/>
          <w:szCs w:val="24"/>
        </w:rPr>
        <w:t>Please consider the manuscript entitled “</w:t>
      </w:r>
      <w:r w:rsidR="002B2FD4" w:rsidRPr="002B2FD4">
        <w:rPr>
          <w:rFonts w:ascii="Times New Roman" w:eastAsia="Calibri" w:hAnsi="Times New Roman" w:cs="Times New Roman"/>
          <w:sz w:val="24"/>
          <w:szCs w:val="24"/>
        </w:rPr>
        <w:t>Determinants of Health-related Quality of Life in Iranian Patients after Recovery from</w:t>
      </w:r>
      <w:r w:rsidR="002B2FD4">
        <w:rPr>
          <w:rFonts w:ascii="Times New Roman" w:eastAsia="Calibri" w:hAnsi="Times New Roman" w:cs="Times New Roman"/>
          <w:sz w:val="24"/>
          <w:szCs w:val="24"/>
        </w:rPr>
        <w:t xml:space="preserve"> </w:t>
      </w:r>
      <w:r w:rsidR="002B2FD4" w:rsidRPr="002B2FD4">
        <w:rPr>
          <w:rFonts w:ascii="Times New Roman" w:eastAsia="Calibri" w:hAnsi="Times New Roman" w:cs="Times New Roman"/>
          <w:sz w:val="24"/>
          <w:szCs w:val="24"/>
        </w:rPr>
        <w:t>COVID-19: Demographic Influences and Insomnia</w:t>
      </w:r>
      <w:r w:rsidRPr="00704E91">
        <w:rPr>
          <w:rFonts w:ascii="Times New Roman" w:eastAsia="Calibri" w:hAnsi="Times New Roman" w:cs="Times New Roman"/>
          <w:sz w:val="24"/>
          <w:szCs w:val="24"/>
        </w:rPr>
        <w:t xml:space="preserve">” for publication in the Journal. </w:t>
      </w:r>
      <w:r>
        <w:rPr>
          <w:rFonts w:ascii="Times New Roman" w:eastAsia="Calibri" w:hAnsi="Times New Roman" w:cs="Times New Roman"/>
          <w:sz w:val="24"/>
          <w:szCs w:val="24"/>
        </w:rPr>
        <w:t xml:space="preserve"> </w:t>
      </w: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p>
    <w:p w:rsidR="00704E91" w:rsidRPr="00704E91" w:rsidRDefault="00704E91" w:rsidP="00050362">
      <w:pPr>
        <w:autoSpaceDE w:val="0"/>
        <w:autoSpaceDN w:val="0"/>
        <w:adjustRightInd w:val="0"/>
        <w:spacing w:after="0" w:line="240" w:lineRule="auto"/>
        <w:rPr>
          <w:rFonts w:ascii="Times New Roman" w:eastAsia="Calibri" w:hAnsi="Times New Roman" w:cs="Times New Roman"/>
          <w:sz w:val="24"/>
          <w:szCs w:val="24"/>
        </w:rPr>
      </w:pPr>
      <w:r w:rsidRPr="00704E91">
        <w:rPr>
          <w:rFonts w:ascii="Times New Roman" w:eastAsia="Calibri" w:hAnsi="Times New Roman" w:cs="Times New Roman"/>
          <w:sz w:val="24"/>
          <w:szCs w:val="24"/>
        </w:rPr>
        <w:t xml:space="preserve">As you know, </w:t>
      </w:r>
      <w:r>
        <w:rPr>
          <w:rFonts w:ascii="Times New Roman" w:eastAsia="Calibri" w:hAnsi="Times New Roman" w:cs="Times New Roman"/>
          <w:sz w:val="24"/>
          <w:szCs w:val="24"/>
        </w:rPr>
        <w:t xml:space="preserve">COVID-19 is a prevalent disease that affected </w:t>
      </w:r>
      <w:r w:rsidR="00E829D4">
        <w:rPr>
          <w:rFonts w:ascii="Times New Roman" w:eastAsia="Calibri" w:hAnsi="Times New Roman" w:cs="Times New Roman"/>
          <w:sz w:val="24"/>
          <w:szCs w:val="24"/>
        </w:rPr>
        <w:t>the entire</w:t>
      </w:r>
      <w:r>
        <w:rPr>
          <w:rFonts w:ascii="Times New Roman" w:eastAsia="Calibri" w:hAnsi="Times New Roman" w:cs="Times New Roman"/>
          <w:sz w:val="24"/>
          <w:szCs w:val="24"/>
        </w:rPr>
        <w:t xml:space="preserve"> world and </w:t>
      </w:r>
      <w:r w:rsidR="002B2FD4">
        <w:rPr>
          <w:rFonts w:ascii="Times New Roman" w:eastAsia="Calibri" w:hAnsi="Times New Roman" w:cs="Times New Roman"/>
          <w:sz w:val="24"/>
          <w:szCs w:val="24"/>
        </w:rPr>
        <w:t>measuring quality of life as a comprehensive measure to indicate health outcomes related to the disease will help healthcare professionals and healthcare managers to understand how the disease may affect the health status of the patients and whole population as well</w:t>
      </w:r>
      <w:r>
        <w:rPr>
          <w:rFonts w:ascii="Times New Roman" w:eastAsia="Calibri" w:hAnsi="Times New Roman" w:cs="Times New Roman"/>
          <w:sz w:val="24"/>
          <w:szCs w:val="24"/>
        </w:rPr>
        <w:t xml:space="preserve">. </w:t>
      </w:r>
      <w:r w:rsidR="002B2FD4">
        <w:rPr>
          <w:rFonts w:ascii="Times New Roman" w:eastAsia="Calibri" w:hAnsi="Times New Roman" w:cs="Times New Roman"/>
          <w:sz w:val="24"/>
          <w:szCs w:val="24"/>
        </w:rPr>
        <w:t xml:space="preserve">This also may facilitate finding new ways to fight effectively against the destructive </w:t>
      </w:r>
      <w:r w:rsidR="00235A63">
        <w:rPr>
          <w:rFonts w:ascii="Times New Roman" w:eastAsia="Calibri" w:hAnsi="Times New Roman" w:cs="Times New Roman"/>
          <w:sz w:val="24"/>
          <w:szCs w:val="24"/>
        </w:rPr>
        <w:t>consequences</w:t>
      </w:r>
      <w:r w:rsidR="002B2FD4">
        <w:rPr>
          <w:rFonts w:ascii="Times New Roman" w:eastAsia="Calibri" w:hAnsi="Times New Roman" w:cs="Times New Roman"/>
          <w:sz w:val="24"/>
          <w:szCs w:val="24"/>
        </w:rPr>
        <w:t xml:space="preserve"> of the disease in high risk population. We assessed the quality of life and its correlates in </w:t>
      </w:r>
      <w:r w:rsidR="00235A63">
        <w:rPr>
          <w:rFonts w:ascii="Times New Roman" w:eastAsia="Calibri" w:hAnsi="Times New Roman" w:cs="Times New Roman"/>
          <w:sz w:val="24"/>
          <w:szCs w:val="24"/>
        </w:rPr>
        <w:t xml:space="preserve">the </w:t>
      </w:r>
      <w:r w:rsidR="002B2FD4">
        <w:rPr>
          <w:rFonts w:ascii="Times New Roman" w:eastAsia="Calibri" w:hAnsi="Times New Roman" w:cs="Times New Roman"/>
          <w:sz w:val="24"/>
          <w:szCs w:val="24"/>
        </w:rPr>
        <w:t xml:space="preserve">patients nearly one month after recovery </w:t>
      </w:r>
      <w:r w:rsidR="00235A63">
        <w:rPr>
          <w:rFonts w:ascii="Times New Roman" w:eastAsia="Calibri" w:hAnsi="Times New Roman" w:cs="Times New Roman"/>
          <w:sz w:val="24"/>
          <w:szCs w:val="24"/>
        </w:rPr>
        <w:t xml:space="preserve">and hospital discharge </w:t>
      </w:r>
      <w:r w:rsidR="002B2FD4">
        <w:rPr>
          <w:rFonts w:ascii="Times New Roman" w:eastAsia="Calibri" w:hAnsi="Times New Roman" w:cs="Times New Roman"/>
          <w:sz w:val="24"/>
          <w:szCs w:val="24"/>
        </w:rPr>
        <w:t xml:space="preserve">and found some demographic and clinical factors may increase the likelihood of poor quality of life in such patients. </w:t>
      </w:r>
      <w:r w:rsidRPr="00704E91">
        <w:rPr>
          <w:rFonts w:ascii="Times New Roman" w:eastAsia="Calibri" w:hAnsi="Times New Roman" w:cs="Times New Roman"/>
          <w:sz w:val="24"/>
          <w:szCs w:val="24"/>
        </w:rPr>
        <w:t xml:space="preserve">We believe that the </w:t>
      </w:r>
      <w:r w:rsidRPr="00704E91">
        <w:rPr>
          <w:rFonts w:ascii="Times New Roman" w:eastAsia="Calibri" w:hAnsi="Times New Roman" w:cs="Times New Roman"/>
          <w:b/>
          <w:bCs/>
          <w:sz w:val="24"/>
          <w:szCs w:val="24"/>
        </w:rPr>
        <w:t>“</w:t>
      </w:r>
      <w:r w:rsidR="00050362" w:rsidRPr="00050362">
        <w:rPr>
          <w:rFonts w:ascii="Times New Roman" w:eastAsia="Calibri" w:hAnsi="Times New Roman" w:cs="Times New Roman"/>
          <w:color w:val="5D5D5D"/>
          <w:sz w:val="24"/>
          <w:szCs w:val="24"/>
        </w:rPr>
        <w:t>International Journal of Public Health Science (IJPHS)</w:t>
      </w:r>
      <w:r w:rsidRPr="00704E91">
        <w:rPr>
          <w:rFonts w:ascii="Times New Roman" w:eastAsia="Calibri" w:hAnsi="Times New Roman" w:cs="Times New Roman"/>
          <w:b/>
          <w:bCs/>
          <w:color w:val="000000"/>
          <w:sz w:val="24"/>
          <w:szCs w:val="24"/>
        </w:rPr>
        <w:t>”</w:t>
      </w:r>
      <w:r w:rsidRPr="00704E91">
        <w:rPr>
          <w:rFonts w:ascii="Times New Roman" w:eastAsia="Calibri" w:hAnsi="Times New Roman" w:cs="Times New Roman"/>
          <w:sz w:val="24"/>
          <w:szCs w:val="24"/>
        </w:rPr>
        <w:t xml:space="preserve">, which particularly encourages addressing </w:t>
      </w:r>
      <w:r w:rsidR="00AE5039">
        <w:rPr>
          <w:rFonts w:ascii="Times New Roman" w:eastAsia="Calibri" w:hAnsi="Times New Roman" w:cs="Times New Roman"/>
          <w:sz w:val="24"/>
          <w:szCs w:val="24"/>
        </w:rPr>
        <w:t>health related</w:t>
      </w:r>
      <w:r w:rsidR="00EE0EFC">
        <w:rPr>
          <w:rFonts w:ascii="Times New Roman" w:eastAsia="Calibri" w:hAnsi="Times New Roman" w:cs="Times New Roman"/>
          <w:sz w:val="24"/>
          <w:szCs w:val="24"/>
        </w:rPr>
        <w:t xml:space="preserve"> issues</w:t>
      </w:r>
      <w:r>
        <w:rPr>
          <w:rFonts w:ascii="Times New Roman" w:eastAsia="Calibri" w:hAnsi="Times New Roman" w:cs="Times New Roman"/>
          <w:sz w:val="24"/>
          <w:szCs w:val="24"/>
        </w:rPr>
        <w:t xml:space="preserve"> for</w:t>
      </w:r>
      <w:r w:rsidR="007379E0">
        <w:rPr>
          <w:rFonts w:ascii="Times New Roman" w:eastAsia="Calibri" w:hAnsi="Times New Roman" w:cs="Times New Roman"/>
          <w:sz w:val="24"/>
          <w:szCs w:val="24"/>
        </w:rPr>
        <w:t xml:space="preserve"> </w:t>
      </w:r>
      <w:r w:rsidR="00235A63">
        <w:rPr>
          <w:rFonts w:ascii="Times New Roman" w:eastAsia="Calibri" w:hAnsi="Times New Roman" w:cs="Times New Roman"/>
          <w:sz w:val="24"/>
          <w:szCs w:val="24"/>
        </w:rPr>
        <w:t>high risk populations</w:t>
      </w:r>
      <w:r w:rsidRPr="00704E91">
        <w:rPr>
          <w:rFonts w:ascii="Times New Roman" w:eastAsia="Calibri" w:hAnsi="Times New Roman" w:cs="Times New Roman"/>
          <w:sz w:val="24"/>
          <w:szCs w:val="24"/>
        </w:rPr>
        <w:t xml:space="preserve">, would be a most suitable journal to communicate this work that we submit for your consideration. </w:t>
      </w:r>
      <w:r w:rsidR="0010560E">
        <w:rPr>
          <w:rFonts w:ascii="Times New Roman" w:eastAsia="Calibri" w:hAnsi="Times New Roman" w:cs="Times New Roman" w:hint="cs"/>
          <w:sz w:val="24"/>
          <w:szCs w:val="24"/>
          <w:rtl/>
        </w:rPr>
        <w:t xml:space="preserve"> </w:t>
      </w:r>
    </w:p>
    <w:p w:rsidR="00704E91" w:rsidRPr="00704E91" w:rsidRDefault="00704E91" w:rsidP="0010560E">
      <w:pPr>
        <w:autoSpaceDE w:val="0"/>
        <w:autoSpaceDN w:val="0"/>
        <w:adjustRightInd w:val="0"/>
        <w:spacing w:after="0" w:line="240" w:lineRule="auto"/>
        <w:rPr>
          <w:rFonts w:ascii="Times New Roman" w:eastAsia="Calibri" w:hAnsi="Times New Roman" w:cs="Times New Roman"/>
          <w:sz w:val="24"/>
          <w:szCs w:val="24"/>
        </w:rPr>
      </w:pPr>
      <w:r w:rsidRPr="00704E91">
        <w:rPr>
          <w:rFonts w:ascii="Times New Roman" w:eastAsia="Calibri" w:hAnsi="Times New Roman" w:cs="Times New Roman"/>
          <w:sz w:val="24"/>
          <w:szCs w:val="24"/>
        </w:rPr>
        <w:t>We confirm that the manuscript content has not been published or submitte</w:t>
      </w:r>
      <w:bookmarkStart w:id="0" w:name="_GoBack"/>
      <w:bookmarkEnd w:id="0"/>
      <w:r w:rsidRPr="00704E91">
        <w:rPr>
          <w:rFonts w:ascii="Times New Roman" w:eastAsia="Calibri" w:hAnsi="Times New Roman" w:cs="Times New Roman"/>
          <w:sz w:val="24"/>
          <w:szCs w:val="24"/>
        </w:rPr>
        <w:t>d for publication elsewhere. Also, all authors have contributed significantly, and all authors are in agreement wit</w:t>
      </w:r>
      <w:r w:rsidR="00235A63">
        <w:rPr>
          <w:rFonts w:ascii="Times New Roman" w:eastAsia="Calibri" w:hAnsi="Times New Roman" w:cs="Times New Roman"/>
          <w:sz w:val="24"/>
          <w:szCs w:val="24"/>
        </w:rPr>
        <w:t xml:space="preserve">h the content of the manuscript. We also should clarify that there is no conflict of interest to declare regarding this manuscript. </w:t>
      </w: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r w:rsidRPr="00704E91">
        <w:rPr>
          <w:rFonts w:ascii="Times New Roman" w:eastAsia="Calibri" w:hAnsi="Times New Roman" w:cs="Times New Roman"/>
          <w:sz w:val="24"/>
          <w:szCs w:val="24"/>
        </w:rPr>
        <w:t>Thank you very much for your time and consideration. We look forward to hearing from you soon.</w:t>
      </w: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r w:rsidRPr="00704E91">
        <w:rPr>
          <w:rFonts w:ascii="Times New Roman" w:eastAsia="Calibri" w:hAnsi="Times New Roman" w:cs="Times New Roman"/>
          <w:sz w:val="24"/>
          <w:szCs w:val="24"/>
        </w:rPr>
        <w:t>Yours sincerely,</w:t>
      </w:r>
    </w:p>
    <w:p w:rsidR="00704E91" w:rsidRPr="00704E91" w:rsidRDefault="00704E91" w:rsidP="00704E91">
      <w:pPr>
        <w:autoSpaceDE w:val="0"/>
        <w:autoSpaceDN w:val="0"/>
        <w:adjustRightInd w:val="0"/>
        <w:spacing w:after="0" w:line="240" w:lineRule="auto"/>
        <w:rPr>
          <w:rFonts w:ascii="Times New Roman" w:eastAsia="Calibri" w:hAnsi="Times New Roman" w:cs="Times New Roman"/>
          <w:sz w:val="24"/>
          <w:szCs w:val="24"/>
        </w:rPr>
      </w:pPr>
      <w:r w:rsidRPr="00704E91">
        <w:rPr>
          <w:rFonts w:ascii="Times New Roman" w:eastAsia="Calibri" w:hAnsi="Times New Roman" w:cs="Times New Roman"/>
          <w:sz w:val="24"/>
          <w:szCs w:val="24"/>
        </w:rPr>
        <w:t xml:space="preserve">Mohsen </w:t>
      </w:r>
      <w:proofErr w:type="spellStart"/>
      <w:r w:rsidRPr="00704E91">
        <w:rPr>
          <w:rFonts w:ascii="Times New Roman" w:eastAsia="Calibri" w:hAnsi="Times New Roman" w:cs="Times New Roman"/>
          <w:sz w:val="24"/>
          <w:szCs w:val="24"/>
        </w:rPr>
        <w:t>Saffari</w:t>
      </w:r>
      <w:proofErr w:type="spellEnd"/>
    </w:p>
    <w:p w:rsidR="00756951" w:rsidRPr="005023C2" w:rsidRDefault="00756951">
      <w:pPr>
        <w:rPr>
          <w:rFonts w:asciiTheme="majorBidi" w:hAnsiTheme="majorBidi" w:cstheme="majorBidi"/>
        </w:rPr>
      </w:pPr>
    </w:p>
    <w:sectPr w:rsidR="00756951" w:rsidRPr="005023C2" w:rsidSect="00D91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2B"/>
    <w:rsid w:val="00050362"/>
    <w:rsid w:val="0010560E"/>
    <w:rsid w:val="00235A63"/>
    <w:rsid w:val="002B2FD4"/>
    <w:rsid w:val="00342205"/>
    <w:rsid w:val="003C1557"/>
    <w:rsid w:val="005023C2"/>
    <w:rsid w:val="00670860"/>
    <w:rsid w:val="00704E91"/>
    <w:rsid w:val="007379E0"/>
    <w:rsid w:val="00756951"/>
    <w:rsid w:val="00AE5039"/>
    <w:rsid w:val="00E829D4"/>
    <w:rsid w:val="00EE0EFC"/>
    <w:rsid w:val="00F81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2021-01-19T13:02:00Z</dcterms:created>
  <dcterms:modified xsi:type="dcterms:W3CDTF">2021-05-30T10:15:00Z</dcterms:modified>
</cp:coreProperties>
</file>