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3C9" w:rsidRPr="000523C9" w:rsidRDefault="000523C9" w:rsidP="000523C9">
      <w:pPr>
        <w:widowControl w:val="0"/>
        <w:pBdr>
          <w:top w:val="nil"/>
          <w:left w:val="nil"/>
          <w:bottom w:val="nil"/>
          <w:right w:val="nil"/>
          <w:between w:val="nil"/>
        </w:pBdr>
        <w:ind w:left="-45" w:right="907"/>
        <w:jc w:val="center"/>
        <w:rPr>
          <w:sz w:val="32"/>
          <w:szCs w:val="32"/>
        </w:rPr>
      </w:pPr>
      <w:r w:rsidRPr="000523C9">
        <w:rPr>
          <w:sz w:val="32"/>
          <w:szCs w:val="32"/>
        </w:rPr>
        <w:t>Accelerate Decline in MMR with Childbirth Assistance by Midwives (A case study in Semarang and Kendal Regencies)</w:t>
      </w:r>
    </w:p>
    <w:p w:rsidR="00904D6D" w:rsidRPr="00B00859" w:rsidRDefault="00904D6D" w:rsidP="00904D6D">
      <w:pPr>
        <w:jc w:val="center"/>
        <w:rPr>
          <w:bCs/>
        </w:rPr>
      </w:pPr>
    </w:p>
    <w:p w:rsidR="00250A66" w:rsidRPr="00B00859" w:rsidRDefault="00250A66" w:rsidP="00904D6D">
      <w:pPr>
        <w:jc w:val="center"/>
        <w:rPr>
          <w:bCs/>
        </w:rPr>
      </w:pPr>
    </w:p>
    <w:p w:rsidR="000523C9" w:rsidRPr="0077740E" w:rsidRDefault="000523C9" w:rsidP="000523C9">
      <w:pPr>
        <w:jc w:val="center"/>
        <w:rPr>
          <w:b/>
          <w:color w:val="000000"/>
          <w:vertAlign w:val="superscript"/>
        </w:rPr>
      </w:pPr>
      <w:proofErr w:type="spellStart"/>
      <w:r w:rsidRPr="0077740E">
        <w:rPr>
          <w:b/>
        </w:rPr>
        <w:t>Ambar</w:t>
      </w:r>
      <w:proofErr w:type="spellEnd"/>
      <w:r w:rsidRPr="0077740E">
        <w:rPr>
          <w:b/>
        </w:rPr>
        <w:t xml:space="preserve"> </w:t>
      </w:r>
      <w:proofErr w:type="spellStart"/>
      <w:proofErr w:type="gramStart"/>
      <w:r w:rsidRPr="0077740E">
        <w:rPr>
          <w:b/>
        </w:rPr>
        <w:t>Dwi</w:t>
      </w:r>
      <w:proofErr w:type="spellEnd"/>
      <w:proofErr w:type="gramEnd"/>
      <w:r w:rsidRPr="0077740E">
        <w:rPr>
          <w:b/>
        </w:rPr>
        <w:t xml:space="preserve"> Erawati</w:t>
      </w:r>
      <w:r w:rsidRPr="0077740E">
        <w:rPr>
          <w:b/>
          <w:vertAlign w:val="superscript"/>
        </w:rPr>
        <w:t>1</w:t>
      </w:r>
      <w:r w:rsidRPr="0077740E">
        <w:rPr>
          <w:b/>
        </w:rPr>
        <w:t>, Rinayati</w:t>
      </w:r>
      <w:r w:rsidRPr="0077740E">
        <w:rPr>
          <w:b/>
          <w:vertAlign w:val="superscript"/>
        </w:rPr>
        <w:t>1</w:t>
      </w:r>
      <w:r w:rsidRPr="0077740E">
        <w:rPr>
          <w:b/>
        </w:rPr>
        <w:t>, Sri Wahyuning</w:t>
      </w:r>
      <w:r w:rsidRPr="0077740E">
        <w:rPr>
          <w:b/>
          <w:vertAlign w:val="superscript"/>
        </w:rPr>
        <w:t>1</w:t>
      </w:r>
    </w:p>
    <w:p w:rsidR="000523C9" w:rsidRDefault="000523C9" w:rsidP="00052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sz w:val="18"/>
          <w:szCs w:val="18"/>
          <w:lang w:val="en"/>
        </w:rPr>
      </w:pPr>
      <w:r>
        <w:rPr>
          <w:color w:val="222222"/>
          <w:sz w:val="18"/>
          <w:szCs w:val="18"/>
          <w:vertAlign w:val="superscript"/>
          <w:lang w:val="en"/>
        </w:rPr>
        <w:t>1</w:t>
      </w:r>
      <w:r w:rsidRPr="00DB170B">
        <w:rPr>
          <w:color w:val="222222"/>
          <w:sz w:val="18"/>
          <w:szCs w:val="18"/>
          <w:lang w:val="en"/>
        </w:rPr>
        <w:t>Institute of Health Science</w:t>
      </w:r>
      <w:r>
        <w:rPr>
          <w:color w:val="222222"/>
          <w:sz w:val="18"/>
          <w:szCs w:val="18"/>
          <w:lang w:val="en"/>
        </w:rPr>
        <w:t xml:space="preserve"> </w:t>
      </w:r>
      <w:proofErr w:type="spellStart"/>
      <w:r>
        <w:rPr>
          <w:color w:val="222222"/>
          <w:sz w:val="18"/>
          <w:szCs w:val="18"/>
          <w:lang w:val="en"/>
        </w:rPr>
        <w:t>Widya</w:t>
      </w:r>
      <w:proofErr w:type="spellEnd"/>
      <w:r>
        <w:rPr>
          <w:color w:val="222222"/>
          <w:sz w:val="18"/>
          <w:szCs w:val="18"/>
          <w:lang w:val="en"/>
        </w:rPr>
        <w:t xml:space="preserve"> </w:t>
      </w:r>
      <w:proofErr w:type="spellStart"/>
      <w:r>
        <w:rPr>
          <w:color w:val="222222"/>
          <w:sz w:val="18"/>
          <w:szCs w:val="18"/>
          <w:lang w:val="en"/>
        </w:rPr>
        <w:t>Husada</w:t>
      </w:r>
      <w:proofErr w:type="spellEnd"/>
      <w:r>
        <w:rPr>
          <w:color w:val="222222"/>
          <w:sz w:val="18"/>
          <w:szCs w:val="18"/>
          <w:lang w:val="en"/>
        </w:rPr>
        <w:t xml:space="preserve"> Semarang, Indonesia</w:t>
      </w:r>
    </w:p>
    <w:p w:rsidR="00904D6D" w:rsidRDefault="00904D6D" w:rsidP="0088233C">
      <w:pPr>
        <w:jc w:val="center"/>
      </w:pPr>
    </w:p>
    <w:p w:rsidR="00C07BEF" w:rsidRDefault="00C07BEF" w:rsidP="0088233C">
      <w:pPr>
        <w:jc w:val="center"/>
      </w:pPr>
    </w:p>
    <w:tbl>
      <w:tblPr>
        <w:tblStyle w:val="TableGrid"/>
        <w:tblW w:w="9039" w:type="dxa"/>
        <w:tblInd w:w="-142" w:type="dxa"/>
        <w:tblLook w:val="04A0" w:firstRow="1" w:lastRow="0" w:firstColumn="1" w:lastColumn="0" w:noHBand="0" w:noVBand="1"/>
      </w:tblPr>
      <w:tblGrid>
        <w:gridCol w:w="2944"/>
        <w:gridCol w:w="283"/>
        <w:gridCol w:w="5812"/>
      </w:tblGrid>
      <w:tr w:rsidR="006B027E" w:rsidTr="00020259">
        <w:tc>
          <w:tcPr>
            <w:tcW w:w="2944"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rsidTr="00020259">
        <w:trPr>
          <w:trHeight w:val="1268"/>
        </w:trPr>
        <w:tc>
          <w:tcPr>
            <w:tcW w:w="2944" w:type="dxa"/>
            <w:tcBorders>
              <w:top w:val="single" w:sz="4" w:space="0" w:color="auto"/>
              <w:left w:val="nil"/>
              <w:bottom w:val="single" w:sz="4" w:space="0" w:color="auto"/>
              <w:right w:val="nil"/>
            </w:tcBorders>
          </w:tcPr>
          <w:p w:rsidR="00941203" w:rsidRPr="008C2C4E" w:rsidRDefault="00941203" w:rsidP="00941203">
            <w:pPr>
              <w:spacing w:before="120" w:after="120"/>
              <w:jc w:val="both"/>
            </w:pPr>
            <w:r w:rsidRPr="007F286F">
              <w:rPr>
                <w:b/>
                <w:i/>
              </w:rPr>
              <w:t>Article history:</w:t>
            </w:r>
          </w:p>
          <w:p w:rsidR="00941203" w:rsidRPr="00957C11" w:rsidRDefault="00941203" w:rsidP="000523C9">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020259" w:rsidRDefault="00020259" w:rsidP="00957C11">
            <w:pPr>
              <w:spacing w:before="120"/>
              <w:jc w:val="both"/>
            </w:pPr>
            <w:r w:rsidRPr="00020259">
              <w:rPr>
                <w:color w:val="000000"/>
                <w:sz w:val="18"/>
                <w:szCs w:val="18"/>
              </w:rPr>
              <w:t>Background: In order to reduce maternal mortality in Central Java, this Province has a superior program which is called 5Ng (</w:t>
            </w:r>
            <w:proofErr w:type="spellStart"/>
            <w:r w:rsidRPr="00020259">
              <w:rPr>
                <w:color w:val="000000"/>
                <w:sz w:val="18"/>
                <w:szCs w:val="18"/>
              </w:rPr>
              <w:t>Jateng</w:t>
            </w:r>
            <w:proofErr w:type="spellEnd"/>
            <w:r w:rsidRPr="00020259">
              <w:rPr>
                <w:color w:val="000000"/>
                <w:sz w:val="18"/>
                <w:szCs w:val="18"/>
              </w:rPr>
              <w:t xml:space="preserve"> </w:t>
            </w:r>
            <w:proofErr w:type="spellStart"/>
            <w:r w:rsidRPr="00020259">
              <w:rPr>
                <w:color w:val="000000"/>
                <w:sz w:val="18"/>
                <w:szCs w:val="18"/>
              </w:rPr>
              <w:t>Gayeng</w:t>
            </w:r>
            <w:proofErr w:type="spellEnd"/>
            <w:r w:rsidRPr="00020259">
              <w:rPr>
                <w:color w:val="000000"/>
                <w:sz w:val="18"/>
                <w:szCs w:val="18"/>
              </w:rPr>
              <w:t xml:space="preserve"> </w:t>
            </w:r>
            <w:proofErr w:type="spellStart"/>
            <w:r w:rsidRPr="00020259">
              <w:rPr>
                <w:color w:val="000000"/>
                <w:sz w:val="18"/>
                <w:szCs w:val="18"/>
              </w:rPr>
              <w:t>Nginceng</w:t>
            </w:r>
            <w:proofErr w:type="spellEnd"/>
            <w:r w:rsidRPr="00020259">
              <w:rPr>
                <w:color w:val="000000"/>
                <w:sz w:val="18"/>
                <w:szCs w:val="18"/>
              </w:rPr>
              <w:t xml:space="preserve"> Wong </w:t>
            </w:r>
            <w:proofErr w:type="spellStart"/>
            <w:r w:rsidRPr="00020259">
              <w:rPr>
                <w:color w:val="000000"/>
                <w:sz w:val="18"/>
                <w:szCs w:val="18"/>
              </w:rPr>
              <w:t>Meteng</w:t>
            </w:r>
            <w:proofErr w:type="spellEnd"/>
            <w:r w:rsidRPr="00020259">
              <w:rPr>
                <w:color w:val="000000"/>
                <w:sz w:val="18"/>
                <w:szCs w:val="18"/>
              </w:rPr>
              <w:t xml:space="preserve">/Central Java Glad to See Pregnant Women). Implementation of childbirth assistance in Semarang and Kendal districts in order to reduce maternal mortality has its own model. Based on the preliminary survey, the maternal mortality rate in Semarang and Kendal regencies has decreased. Objective: to explain the implementation of delivery assistance by midwives in the framework of accelerating reduction in maternal mortality. Method: This study used a qualitative approach with descriptive analytical specifications with research subjects were midwives in Semarang and Kendal Regencies. The object of this research is the implementation of delivery assistance by midwives. Data collection method was conducted by directed interviews. Results and discussion: Normal childbirth assistance in Semarang Regency is carried out at the Midwife Independent Practice, Village midwife practice, at the </w:t>
            </w:r>
            <w:proofErr w:type="spellStart"/>
            <w:r w:rsidRPr="00020259">
              <w:rPr>
                <w:color w:val="000000"/>
                <w:sz w:val="18"/>
                <w:szCs w:val="18"/>
              </w:rPr>
              <w:t>Polindes</w:t>
            </w:r>
            <w:proofErr w:type="spellEnd"/>
            <w:r w:rsidRPr="00020259">
              <w:rPr>
                <w:color w:val="000000"/>
                <w:sz w:val="18"/>
                <w:szCs w:val="18"/>
              </w:rPr>
              <w:t xml:space="preserve">, or at </w:t>
            </w:r>
            <w:proofErr w:type="spellStart"/>
            <w:r w:rsidRPr="00020259">
              <w:rPr>
                <w:color w:val="000000"/>
                <w:sz w:val="18"/>
                <w:szCs w:val="18"/>
              </w:rPr>
              <w:t>Puskesmas</w:t>
            </w:r>
            <w:proofErr w:type="spellEnd"/>
            <w:r w:rsidRPr="00020259">
              <w:rPr>
                <w:color w:val="000000"/>
                <w:sz w:val="18"/>
                <w:szCs w:val="18"/>
              </w:rPr>
              <w:t xml:space="preserve">  (Public Health Center) with delivery assistance of at least 4 hands (two midwives), in Kendal Regency normal delivery assistance is performed at first health facility. Conclusion: Normal delivery assistance by a midwife in accordance with the midwife's authority to perform delivery assistance can be in independent practice but to facilitate handling if there is an emergency, it should be done at least by two midwives</w:t>
            </w:r>
          </w:p>
        </w:tc>
      </w:tr>
      <w:tr w:rsidR="00941203" w:rsidTr="00020259">
        <w:trPr>
          <w:trHeight w:val="1231"/>
        </w:trPr>
        <w:tc>
          <w:tcPr>
            <w:tcW w:w="2944" w:type="dxa"/>
            <w:vMerge w:val="restart"/>
            <w:tcBorders>
              <w:top w:val="single" w:sz="4" w:space="0" w:color="auto"/>
              <w:left w:val="nil"/>
              <w:bottom w:val="single" w:sz="4" w:space="0" w:color="auto"/>
              <w:right w:val="nil"/>
            </w:tcBorders>
          </w:tcPr>
          <w:p w:rsidR="00941203" w:rsidRPr="008C2C4E" w:rsidRDefault="00941203" w:rsidP="00941203">
            <w:pPr>
              <w:spacing w:before="120" w:after="120"/>
              <w:jc w:val="both"/>
            </w:pPr>
            <w:r w:rsidRPr="007F286F">
              <w:rPr>
                <w:b/>
                <w:i/>
              </w:rPr>
              <w:t>Keyword</w:t>
            </w:r>
            <w:r w:rsidR="005160A8">
              <w:rPr>
                <w:b/>
                <w:i/>
              </w:rPr>
              <w:t>s</w:t>
            </w:r>
            <w:r w:rsidRPr="007F286F">
              <w:rPr>
                <w:b/>
                <w:i/>
              </w:rPr>
              <w:t>:</w:t>
            </w:r>
          </w:p>
          <w:p w:rsidR="00020259" w:rsidRDefault="00020259" w:rsidP="00020259">
            <w:pPr>
              <w:jc w:val="both"/>
              <w:rPr>
                <w:color w:val="000000"/>
              </w:rPr>
            </w:pPr>
            <w:r w:rsidRPr="00314FF4">
              <w:rPr>
                <w:color w:val="000000"/>
              </w:rPr>
              <w:t>Midwives</w:t>
            </w:r>
          </w:p>
          <w:p w:rsidR="00AF1591" w:rsidRDefault="00AF1591" w:rsidP="00020259">
            <w:pPr>
              <w:jc w:val="both"/>
              <w:rPr>
                <w:color w:val="000000"/>
              </w:rPr>
            </w:pPr>
            <w:r>
              <w:rPr>
                <w:color w:val="000000"/>
              </w:rPr>
              <w:t>Childbirth assistance</w:t>
            </w:r>
          </w:p>
          <w:p w:rsidR="00020259" w:rsidRDefault="00020259" w:rsidP="00020259">
            <w:pPr>
              <w:jc w:val="both"/>
              <w:rPr>
                <w:color w:val="000000"/>
              </w:rPr>
            </w:pPr>
            <w:r>
              <w:rPr>
                <w:color w:val="000000"/>
              </w:rPr>
              <w:t>Delivery assistance</w:t>
            </w:r>
          </w:p>
          <w:p w:rsidR="00941203" w:rsidRPr="00020259" w:rsidRDefault="00020259" w:rsidP="00020259">
            <w:pPr>
              <w:jc w:val="both"/>
              <w:rPr>
                <w:color w:val="000000"/>
              </w:rPr>
            </w:pPr>
            <w:proofErr w:type="spellStart"/>
            <w:r w:rsidRPr="00314FF4">
              <w:rPr>
                <w:color w:val="000000"/>
              </w:rPr>
              <w:t>maternalortality</w:t>
            </w:r>
            <w:proofErr w:type="spellEnd"/>
            <w:r w:rsidRPr="00314FF4">
              <w:rPr>
                <w:color w:val="000000"/>
              </w:rPr>
              <w:t xml:space="preserve"> rate</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020259">
        <w:trPr>
          <w:trHeight w:val="70"/>
        </w:trPr>
        <w:tc>
          <w:tcPr>
            <w:tcW w:w="2944"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091730">
            <w:pPr>
              <w:spacing w:before="120" w:after="120"/>
              <w:jc w:val="right"/>
              <w:rPr>
                <w:i/>
                <w:iCs/>
                <w:color w:val="000000"/>
                <w:sz w:val="18"/>
                <w:szCs w:val="18"/>
              </w:rPr>
            </w:pPr>
            <w:r>
              <w:rPr>
                <w:i/>
                <w:iCs/>
                <w:color w:val="000000"/>
                <w:sz w:val="18"/>
                <w:szCs w:val="18"/>
              </w:rPr>
              <w:t>Copyright © 201</w:t>
            </w:r>
            <w:r w:rsidR="001E31DF">
              <w:rPr>
                <w:i/>
                <w:iCs/>
                <w:color w:val="000000"/>
                <w:sz w:val="18"/>
                <w:szCs w:val="18"/>
              </w:rPr>
              <w:t>9</w:t>
            </w:r>
            <w:r w:rsidR="00E57D47">
              <w:rPr>
                <w:i/>
                <w:iCs/>
                <w:color w:val="000000"/>
                <w:sz w:val="18"/>
                <w:szCs w:val="18"/>
              </w:rPr>
              <w:t xml:space="preserve"> </w:t>
            </w:r>
            <w:r>
              <w:rPr>
                <w:i/>
                <w:iCs/>
                <w:color w:val="000000"/>
                <w:sz w:val="18"/>
                <w:szCs w:val="18"/>
              </w:rPr>
              <w:t>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020259">
        <w:tc>
          <w:tcPr>
            <w:tcW w:w="9039" w:type="dxa"/>
            <w:gridSpan w:val="3"/>
            <w:tcBorders>
              <w:top w:val="nil"/>
              <w:left w:val="nil"/>
              <w:bottom w:val="double" w:sz="4" w:space="0" w:color="auto"/>
              <w:right w:val="nil"/>
            </w:tcBorders>
          </w:tcPr>
          <w:p w:rsidR="007F286F" w:rsidRPr="008C2C4E" w:rsidRDefault="007F286F" w:rsidP="00941203">
            <w:pPr>
              <w:spacing w:before="120" w:after="120"/>
              <w:rPr>
                <w:i/>
              </w:rPr>
            </w:pPr>
            <w:r w:rsidRPr="007F286F">
              <w:rPr>
                <w:b/>
                <w:i/>
              </w:rPr>
              <w:t>Corresponding Author:</w:t>
            </w:r>
          </w:p>
          <w:p w:rsidR="007F286F" w:rsidRDefault="00AF1591" w:rsidP="007F286F">
            <w:proofErr w:type="spellStart"/>
            <w:r>
              <w:t>Ambar</w:t>
            </w:r>
            <w:proofErr w:type="spellEnd"/>
            <w:r>
              <w:t xml:space="preserve"> </w:t>
            </w:r>
            <w:proofErr w:type="spellStart"/>
            <w:r>
              <w:t>Dwi</w:t>
            </w:r>
            <w:proofErr w:type="spellEnd"/>
            <w:r>
              <w:t xml:space="preserve"> </w:t>
            </w:r>
            <w:proofErr w:type="spellStart"/>
            <w:r>
              <w:t>Erawati</w:t>
            </w:r>
            <w:proofErr w:type="spellEnd"/>
            <w:r w:rsidR="007F286F">
              <w:t xml:space="preserve">, </w:t>
            </w:r>
          </w:p>
          <w:p w:rsidR="007F286F" w:rsidRDefault="00993A8A" w:rsidP="007F286F">
            <w:r>
              <w:t>Midwifery Study Program</w:t>
            </w:r>
            <w:r w:rsidR="00941203">
              <w:t>,</w:t>
            </w:r>
          </w:p>
          <w:p w:rsidR="007F286F" w:rsidRDefault="00993A8A" w:rsidP="007F286F">
            <w:r>
              <w:t xml:space="preserve">Institute of health Science </w:t>
            </w:r>
            <w:proofErr w:type="spellStart"/>
            <w:r>
              <w:t>Widya</w:t>
            </w:r>
            <w:proofErr w:type="spellEnd"/>
            <w:r>
              <w:t xml:space="preserve"> </w:t>
            </w:r>
            <w:proofErr w:type="spellStart"/>
            <w:r>
              <w:t>Husada</w:t>
            </w:r>
            <w:proofErr w:type="spellEnd"/>
            <w:r>
              <w:t xml:space="preserve"> Semarang</w:t>
            </w:r>
            <w:r w:rsidR="00941203">
              <w:t>,</w:t>
            </w:r>
          </w:p>
          <w:p w:rsidR="007F286F" w:rsidRDefault="00E56944" w:rsidP="007F286F">
            <w:proofErr w:type="spellStart"/>
            <w:r>
              <w:t>Subali</w:t>
            </w:r>
            <w:proofErr w:type="spellEnd"/>
            <w:r>
              <w:t xml:space="preserve"> Raya</w:t>
            </w:r>
            <w:r w:rsidR="007F286F">
              <w:t xml:space="preserve"> Road, </w:t>
            </w:r>
            <w:proofErr w:type="spellStart"/>
            <w:r>
              <w:t>Krapyak</w:t>
            </w:r>
            <w:proofErr w:type="spellEnd"/>
            <w:r w:rsidR="007F286F">
              <w:t xml:space="preserve">, </w:t>
            </w:r>
            <w:r>
              <w:t>Semarang, Central Java</w:t>
            </w:r>
            <w:r w:rsidR="007F286F">
              <w:t xml:space="preserve"> </w:t>
            </w:r>
            <w:r>
              <w:t>50146</w:t>
            </w:r>
            <w:r w:rsidR="007F286F">
              <w:t xml:space="preserve">, </w:t>
            </w:r>
            <w:r>
              <w:t>Indonesia</w:t>
            </w:r>
            <w:r w:rsidR="00941203">
              <w:t>.</w:t>
            </w:r>
          </w:p>
          <w:p w:rsidR="00941203" w:rsidRPr="00957C11" w:rsidRDefault="00941203" w:rsidP="00177241">
            <w:pPr>
              <w:spacing w:after="120"/>
              <w:rPr>
                <w:color w:val="000000"/>
                <w:sz w:val="18"/>
                <w:szCs w:val="18"/>
              </w:rPr>
            </w:pPr>
            <w:r>
              <w:t xml:space="preserve">Email: </w:t>
            </w:r>
            <w:r w:rsidR="00177241">
              <w:t>ambarerawati@gmail.com</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rsidR="0010046E" w:rsidRPr="007A6C57" w:rsidRDefault="003D3192" w:rsidP="0010046E">
      <w:pPr>
        <w:jc w:val="both"/>
        <w:rPr>
          <w:color w:val="000000"/>
        </w:rPr>
      </w:pPr>
      <w:r>
        <w:rPr>
          <w:color w:val="000000"/>
        </w:rPr>
        <w:t xml:space="preserve">     </w:t>
      </w:r>
      <w:r w:rsidRPr="007A6C57">
        <w:rPr>
          <w:color w:val="000000"/>
        </w:rPr>
        <w:t>Maternal Mortality Rate (MMR) in Indonesia is still relatively high. From the data of the Republic of Indonesia Ministry of Health in 2016 recorded 305 mothers died per 100,000 live births</w:t>
      </w:r>
      <w:r w:rsidR="005E1F9C" w:rsidRPr="007A6C57">
        <w:rPr>
          <w:color w:val="000000"/>
        </w:rPr>
        <w:fldChar w:fldCharType="begin" w:fldLock="1"/>
      </w:r>
      <w:r w:rsidR="00FB5A89" w:rsidRPr="007A6C57">
        <w:rPr>
          <w:color w:val="000000"/>
        </w:rPr>
        <w:instrText>ADDIN CSL_CITATION {"citationItems":[{"id":"ITEM-1","itemData":{"author":[{"dropping-particle":"","family":"Agency","given":"Center for Research and Development of Public Health Efforts. Health Research and Development","non-dropping-particle":"","parse-names":false,"suffix":""}],"editor":[{"dropping-particle":"","family":"Health","given":"Ministry of","non-dropping-particle":"","parse-names":false,"suffix":""}],"id":"ITEM-1","issued":{"date-parts":[["2019"]]},"title":"Maternal and Child Health Profile 120 Regencies/Cities Locus of AKN MMR","type":"book"},"uris":["http://www.mendeley.com/documents/?uuid=138ae6e6-f415-4728-93e0-1b06878a83ea"]}],"mendeley":{"formattedCitation":"[1]","plainTextFormattedCitation":"[1]","previouslyFormattedCitation":"[1]"},"properties":{"noteIndex":0},"schema":"https://github.com/citation-style-language/schema/raw/master/csl-citation.json"}</w:instrText>
      </w:r>
      <w:r w:rsidR="005E1F9C" w:rsidRPr="007A6C57">
        <w:rPr>
          <w:color w:val="000000"/>
        </w:rPr>
        <w:fldChar w:fldCharType="separate"/>
      </w:r>
      <w:r w:rsidR="005E1F9C" w:rsidRPr="007A6C57">
        <w:rPr>
          <w:noProof/>
          <w:color w:val="000000"/>
        </w:rPr>
        <w:t>[1]</w:t>
      </w:r>
      <w:r w:rsidR="005E1F9C" w:rsidRPr="007A6C57">
        <w:rPr>
          <w:color w:val="000000"/>
        </w:rPr>
        <w:fldChar w:fldCharType="end"/>
      </w:r>
      <w:r w:rsidRPr="007A6C57">
        <w:rPr>
          <w:color w:val="000000"/>
        </w:rPr>
        <w:t>.</w:t>
      </w:r>
    </w:p>
    <w:p w:rsidR="005E1F9C" w:rsidRPr="007A6C57" w:rsidRDefault="00FB5A89" w:rsidP="0010046E">
      <w:pPr>
        <w:jc w:val="both"/>
        <w:rPr>
          <w:color w:val="222222"/>
          <w:lang w:val="en"/>
        </w:rPr>
      </w:pPr>
      <w:r w:rsidRPr="007A6C57">
        <w:rPr>
          <w:color w:val="222222"/>
          <w:lang w:val="en"/>
        </w:rPr>
        <w:t xml:space="preserve">     Indonesia is a developing country, where the maternal mortality rate is still high, it is because the service coverage is still low and social determinants</w:t>
      </w:r>
      <w:r w:rsidRPr="007A6C57">
        <w:rPr>
          <w:color w:val="222222"/>
          <w:lang w:val="en"/>
        </w:rPr>
        <w:fldChar w:fldCharType="begin" w:fldLock="1"/>
      </w:r>
      <w:r w:rsidRPr="007A6C57">
        <w:rPr>
          <w:color w:val="222222"/>
          <w:lang w:val="en"/>
        </w:rPr>
        <w:instrText>ADDIN CSL_CITATION {"citationItems":[{"id":"ITEM-1","itemData":{"DOI":"10.18063/ijps.v5i1.1029","ISSN":"2424-8150","abstract":"Many women in developing countries are dying from preventable causes related to pregnancy and childbirth. These maternal deaths are attributed to the poor coverage of reproductive health services and high fertility levels. A holistic review of the reproductive health is necessary to reflect the country’s situation and progress of reproductive health and provide recommendations for areas that need an improvement. The aim of this paper is to provide an overview of the historic development of maternal mortality and fertility in Myanmar during the past 25 years, focusing on the antenatal care (ANC) coverage, deliveries attended by skilled persons, and contraceptive use. All published nationally representative data were compiled, and trend analysis was performed. The maternal mortality ratio declined significantly by 9.1 (95%CI: 4.0-14.1) maternal deaths per 100,000 live births/year between 1990 and 2015, but it failed to achieve the target of Millennium Development Goals 5. There was no significant improvement in ANC coverage and care during delivery. Contraceptive use increased significantly, leading to a reduction in the total fertility rate. Nevertheless, overall reproductive health failed to reach a satisfactory level. Maternal mortality still remains high. Thus, there is a need to improve service coverage and more so in the regions with poor performance to reduce the high maternal mortality.","author":[{"dropping-particle":"","family":"Wai","given":"Myint Myint","non-dropping-particle":"","parse-names":false,"suffix":""},{"dropping-particle":"","family":"Bjertness","given":"Espen","non-dropping-particle":"","parse-names":false,"suffix":""},{"dropping-particle":"","family":"Htay","given":"Thein Thein","non-dropping-particle":"","parse-names":false,"suffix":""},{"dropping-particle":"","family":"Liabsuetrakul","given":"Tippawan","non-dropping-particle":"","parse-names":false,"suffix":""},{"dropping-particle":"","family":"Sundby","given":"Johanne","non-dropping-particle":"","parse-names":false,"suffix":""}],"container-title":"International Journal of Population Studies","id":"ITEM-1","issue":"1","issued":{"date-parts":[["2019"]]},"page":"27-37","title":"Maternal mortality and fertility in Myanmar: State of the art","type":"article-journal","volume":"5"},"uris":["http://www.mendeley.com/documents/?uuid=f493d848-742a-40a0-bc9e-cc242b63b66f"]}],"mendeley":{"formattedCitation":"[2]","plainTextFormattedCitation":"[2]","previouslyFormattedCitation":"[2]"},"properties":{"noteIndex":0},"schema":"https://github.com/citation-style-language/schema/raw/master/csl-citation.json"}</w:instrText>
      </w:r>
      <w:r w:rsidRPr="007A6C57">
        <w:rPr>
          <w:color w:val="222222"/>
          <w:lang w:val="en"/>
        </w:rPr>
        <w:fldChar w:fldCharType="separate"/>
      </w:r>
      <w:r w:rsidRPr="007A6C57">
        <w:rPr>
          <w:noProof/>
          <w:color w:val="222222"/>
          <w:lang w:val="en"/>
        </w:rPr>
        <w:t>[2]</w:t>
      </w:r>
      <w:r w:rsidRPr="007A6C57">
        <w:rPr>
          <w:color w:val="222222"/>
          <w:lang w:val="en"/>
        </w:rPr>
        <w:fldChar w:fldCharType="end"/>
      </w:r>
      <w:r w:rsidRPr="007A6C57">
        <w:rPr>
          <w:color w:val="222222"/>
          <w:lang w:val="en"/>
        </w:rPr>
        <w:fldChar w:fldCharType="begin" w:fldLock="1"/>
      </w:r>
      <w:r w:rsidRPr="007A6C57">
        <w:rPr>
          <w:color w:val="222222"/>
          <w:lang w:val="en"/>
        </w:rPr>
        <w:instrText>ADDIN CSL_CITATION {"citationItems":[{"id":"ITEM-1","itemData":{"ISBN":"0813305489","ISSN":"2460-5441","abstract":"Angka kematian ibu (AKI) yang tinggi masih menjadi masalah kesehatan prioritas di Indonesia. Berbagai upaya telah dilakukan untuk menurunkan AKI, namun hingga saat ini AKI masih tinggi, yaitu sebesar 305/100.000 kelahiran hidup. Peningkatan program kesehatan ibu dan anak (KIA) salah satunya dengan mencegah kematian maternal. Penelitian ini bertujuan mengetahui aspek sosial budaya dari keluarga dan masyarakat tentang kematian maternal di RSUD dr. Abdoer Rahem Kabupaten Situbondo. Jenis penelitian kualitatif dengan desain retrospektif pada kasus ibu yang meninggal di rumah sakit. Pengumpulan data dilakukan dengan wawancara mendalam terhadap informan yang terdiri atas keluarga dari bulan Januari–Juli tahun 2013. Hasil analisis menunjukkan terdapat 6 kasus kematian rujukan di rumah sakit selama bulan Januari–Juli tahun 2013. Masih ditemukan perkawinan usia muda, berpendidikan dari tidak lulus SD sampai SMA. Kepercayaan masyarakat masih menyembunyikan kehamilan sampai 3 bulan pertama. Sebagian besar masih memeriksakan kehamilan ke tenaga kesehatan walaupun terdapat seorang ibu yang memeriksakan kehamilan ke dukun bayi. Akses ke tempat pelayanan kesehatan baik di bidan desa, puskesmas, dan rumah sakit semuanya terjangkau. SOCIAL DETERMINANTS IN MATERNAL DEATHS AT DR. ABDOER RAHEM REGIONAL GENERAL HOSPITAL SITUBONDO DISTRICT High maternal mortality (MMR) is still a priority health problem in Indonesia. Various efforts have been made to reduce MMR, but up to now MMR is still high, that is 305/100,000 live birth. The decline in maternal mortality still has many challenges. Improved maternal and child health programs (MCH) one of them by preventing the occurrence of maternal deaths. This study aims to determine the socio-cultural aspects of family and society about maternal mortality in the dr. Abdoer Raheem Situbondo Regional General Hospital. Type of qualitative research with retrospective design in case of mother who died in hospital. The data were collected through in-depth interviews with informants consisting of families from January to July 2013. The analysis showed that there were 6 deaths in hospital during January to July 2013. There were still young marriages, educated from not graduating from elementary to high school. Public confidence still hides the pregnancy until the first 3 months. Most of them still check pregnancy to health workers even though there is one mother who checks to the traditional birth attendance. Access to health care in village …","author":[{"dropping-particle":"","family":"Putro","given":"Gurendro","non-dropping-particle":"","parse-names":false,"suffix":""},{"dropping-particle":"","family":"Maisya","given":"Iram Barida","non-dropping-particle":"","parse-names":false,"suffix":""}],"container-title":"Global Medical &amp; Health Communication","id":"ITEM-1","issue":"1","issued":{"date-parts":[["2018"]]},"page":"74-82","title":"Social Determinants in Maternal Deaths at dr. Abdoer Rahem Regional General Hospital Situbondo District","type":"article-journal","volume":"6"},"uris":["http://www.mendeley.com/documents/?uuid=cbb5901f-74bf-48b6-ba78-e745376d2639"]}],"mendeley":{"formattedCitation":"[3]","plainTextFormattedCitation":"[3]","previouslyFormattedCitation":"[3]"},"properties":{"noteIndex":0},"schema":"https://github.com/citation-style-language/schema/raw/master/csl-citation.json"}</w:instrText>
      </w:r>
      <w:r w:rsidRPr="007A6C57">
        <w:rPr>
          <w:color w:val="222222"/>
          <w:lang w:val="en"/>
        </w:rPr>
        <w:fldChar w:fldCharType="separate"/>
      </w:r>
      <w:r w:rsidRPr="007A6C57">
        <w:rPr>
          <w:noProof/>
          <w:color w:val="222222"/>
          <w:lang w:val="en"/>
        </w:rPr>
        <w:t>[3]</w:t>
      </w:r>
      <w:r w:rsidRPr="007A6C57">
        <w:rPr>
          <w:color w:val="222222"/>
          <w:lang w:val="en"/>
        </w:rPr>
        <w:fldChar w:fldCharType="end"/>
      </w:r>
      <w:r w:rsidRPr="007A6C57">
        <w:rPr>
          <w:color w:val="222222"/>
          <w:lang w:val="en"/>
        </w:rPr>
        <w:fldChar w:fldCharType="begin" w:fldLock="1"/>
      </w:r>
      <w:r w:rsidR="000112F3" w:rsidRPr="007A6C57">
        <w:rPr>
          <w:color w:val="222222"/>
          <w:lang w:val="en"/>
        </w:rPr>
        <w:instrText>ADDIN CSL_CITATION {"citationItems":[{"id":"ITEM-1","itemData":{"DOI":"10.23960/jss.v2i1.49","abstract":"Tujuan umum yang dicapai dalam kegiatan ini adalah untuk menyebarluaskan hasil-hasil penelitian/kajian kepada masyarakat sebagai bagian dari upaya utuk memberdayakan dan meningkatkan kesejahteraan masyarakat, membangun kerjasama dan kemitraan dengan masyarakat sebagai perwujudan dan pengembangan kompetensi sosial di kalangan para dosen. Sedangakan tujuan khususnya adalah meningkatkan kapasitas sasaran pelaksanaan P4K di Puskesmas Kecamatan Panjang Kota Bandar Lampung dalam mengurangi AKI. Pelaksanaan kegiatan menggunakan metode ceramah dan diskusi. khalayak sasaran kegiatan seminar tentang peningkatan kapasitas sasaran pelaksana untuk menjalankan P4K adalah penanggung jawab dan pengelola program KIA Provinsi dan Kabupaten/Kota, bidan koordinator, kepala puskesmas, dokter, perawat, bidan, kader, forum peduli KIA (forum P4K/ pokja posyandu, dll). Lokasi kegiatan pengabdian ini adalah di Puskesmas Kecamatan Panjang Kota Bandar Lampung. Hasil kegiatan pengabdian membawa peningkatan kemampuan dasar peserta. Peningkatan terendah sebesar 10% dan peningkatan tertinggi sebesar 20%. Rata-rata peningkatan adalah sebesar 14,8%. Berdasarkan hasil dan evaluasi pelaksanaan pengabdian kepada masyarakat dapat disimpulkan beberapa hal sebagai berikut: 1). Kemampuan peserta pelatihan pada aspek kognetif dan afektif mengalami peningkatan dengan rata-rata sebesar 14,8%., 2).Hasil evaluasi menunjukan peserta memiliki persepsi positif dan motivasi yang tinggi untuk menjalankan point penting dalam pelatihan untuk membenahi metode dan proses pelaksanaan strategi untuk mengurangi angka kematian ibu, 3).Peserta menghendaki adanya pelatihan lanjutan.","author":[{"dropping-particle":"","family":"Yulianti","given":"Devi","non-dropping-particle":"","parse-names":false,"suffix":""}],"container-title":"Sakai Sambayan community service Journal","id":"ITEM-1","issue":"1","issued":{"date-parts":[["2018"]]},"page":"14","title":"Improvement Of Program Implementation Target Capacity Preparation Of Labor And Prevention Of Complications (P4K) In The Implementation Of Strategies To Reduce Maternal Mortality Rate (MMR) In Panjang District, Bandar Lampung City","type":"article-journal","volume":"2"},"uris":["http://www.mendeley.com/documents/?uuid=d89b6ff7-9307-41f2-bd56-d8b290d394f9"]}],"mendeley":{"formattedCitation":"[4]","plainTextFormattedCitation":"[4]","previouslyFormattedCitation":"[4]"},"properties":{"noteIndex":0},"schema":"https://github.com/citation-style-language/schema/raw/master/csl-citation.json"}</w:instrText>
      </w:r>
      <w:r w:rsidRPr="007A6C57">
        <w:rPr>
          <w:color w:val="222222"/>
          <w:lang w:val="en"/>
        </w:rPr>
        <w:fldChar w:fldCharType="separate"/>
      </w:r>
      <w:r w:rsidRPr="007A6C57">
        <w:rPr>
          <w:noProof/>
          <w:color w:val="222222"/>
          <w:lang w:val="en"/>
        </w:rPr>
        <w:t>[4]</w:t>
      </w:r>
      <w:r w:rsidRPr="007A6C57">
        <w:rPr>
          <w:color w:val="222222"/>
          <w:lang w:val="en"/>
        </w:rPr>
        <w:fldChar w:fldCharType="end"/>
      </w:r>
      <w:r w:rsidR="000112F3" w:rsidRPr="007A6C57">
        <w:rPr>
          <w:color w:val="222222"/>
          <w:lang w:val="en"/>
        </w:rPr>
        <w:t>.</w:t>
      </w:r>
    </w:p>
    <w:p w:rsidR="000112F3" w:rsidRPr="007A6C57" w:rsidRDefault="000112F3" w:rsidP="0010046E">
      <w:pPr>
        <w:jc w:val="both"/>
        <w:rPr>
          <w:color w:val="000000"/>
        </w:rPr>
      </w:pPr>
      <w:r w:rsidRPr="007A6C57">
        <w:rPr>
          <w:color w:val="000000"/>
        </w:rPr>
        <w:t xml:space="preserve">     In Central Java, the maternal mortality rate in 2017 reached 88.58% surpassing the target </w:t>
      </w:r>
      <w:proofErr w:type="gramStart"/>
      <w:r w:rsidRPr="007A6C57">
        <w:rPr>
          <w:color w:val="000000"/>
        </w:rPr>
        <w:t>of  90</w:t>
      </w:r>
      <w:proofErr w:type="gramEnd"/>
      <w:r w:rsidRPr="007A6C57">
        <w:rPr>
          <w:color w:val="000000"/>
        </w:rPr>
        <w:t>% SDGs. This is inseparable from the flagship innovation program in Central Java that has been in place since 2016, which is the flagship innovation program in accelerating the decline in maternal mortality, which is 5Ng (</w:t>
      </w:r>
      <w:proofErr w:type="spellStart"/>
      <w:r w:rsidRPr="007A6C57">
        <w:rPr>
          <w:color w:val="000000"/>
        </w:rPr>
        <w:t>Jateng</w:t>
      </w:r>
      <w:proofErr w:type="spellEnd"/>
      <w:r w:rsidRPr="007A6C57">
        <w:rPr>
          <w:color w:val="000000"/>
        </w:rPr>
        <w:t xml:space="preserve"> </w:t>
      </w:r>
      <w:proofErr w:type="spellStart"/>
      <w:r w:rsidRPr="007A6C57">
        <w:rPr>
          <w:color w:val="000000"/>
        </w:rPr>
        <w:t>Gayeng</w:t>
      </w:r>
      <w:proofErr w:type="spellEnd"/>
      <w:r w:rsidRPr="007A6C57">
        <w:rPr>
          <w:color w:val="000000"/>
        </w:rPr>
        <w:t xml:space="preserve"> </w:t>
      </w:r>
      <w:proofErr w:type="spellStart"/>
      <w:r w:rsidRPr="007A6C57">
        <w:rPr>
          <w:color w:val="000000"/>
        </w:rPr>
        <w:t>Nginceng</w:t>
      </w:r>
      <w:proofErr w:type="spellEnd"/>
      <w:r w:rsidRPr="007A6C57">
        <w:rPr>
          <w:color w:val="000000"/>
        </w:rPr>
        <w:t xml:space="preserve"> Wong </w:t>
      </w:r>
      <w:proofErr w:type="spellStart"/>
      <w:r w:rsidRPr="007A6C57">
        <w:rPr>
          <w:color w:val="000000"/>
        </w:rPr>
        <w:t>Meteng</w:t>
      </w:r>
      <w:proofErr w:type="spellEnd"/>
      <w:r w:rsidRPr="007A6C57">
        <w:rPr>
          <w:color w:val="000000"/>
        </w:rPr>
        <w:t xml:space="preserve">). The 5Ng program is carried out in 4 phases, namely the phase before pregnancy, pregnancy, childbirth and the </w:t>
      </w:r>
      <w:proofErr w:type="spellStart"/>
      <w:r w:rsidRPr="007A6C57">
        <w:rPr>
          <w:color w:val="000000"/>
        </w:rPr>
        <w:t>puerperium</w:t>
      </w:r>
      <w:proofErr w:type="spellEnd"/>
      <w:r w:rsidRPr="007A6C57">
        <w:rPr>
          <w:color w:val="000000"/>
        </w:rPr>
        <w:fldChar w:fldCharType="begin" w:fldLock="1"/>
      </w:r>
      <w:r w:rsidR="00196FED">
        <w:rPr>
          <w:color w:val="000000"/>
        </w:rPr>
        <w:instrText>ADDIN CSL_CITATION {"citationItems":[{"id":"ITEM-1","itemData":{"author":[{"dropping-particle":"","family":"public relation","given":"Stafing","non-dropping-particle":"","parse-names":false,"suffix":""}],"container-title":"2019","id":"ITEM-1","issued":{"date-parts":[["0"]]},"publisher":"Central Java Health Office","title":"flagship innovation program , 5Ng (JateNG GayeNG NginceNG woNG meteNG)","type":"entry-encyclopedia"},"uris":["http://www.mendeley.com/documents/?uuid=3d67cac0-e9dc-406f-9dfe-19f01b34444a"]}],"mendeley":{"formattedCitation":"[5]","plainTextFormattedCitation":"[5]","previouslyFormattedCitation":"[5]"},"properties":{"noteIndex":0},"schema":"https://github.com/citation-style-language/schema/raw/master/csl-citation.json"}</w:instrText>
      </w:r>
      <w:r w:rsidRPr="007A6C57">
        <w:rPr>
          <w:color w:val="000000"/>
        </w:rPr>
        <w:fldChar w:fldCharType="separate"/>
      </w:r>
      <w:r w:rsidRPr="007A6C57">
        <w:rPr>
          <w:noProof/>
          <w:color w:val="000000"/>
        </w:rPr>
        <w:t>[5]</w:t>
      </w:r>
      <w:r w:rsidRPr="007A6C57">
        <w:rPr>
          <w:color w:val="000000"/>
        </w:rPr>
        <w:fldChar w:fldCharType="end"/>
      </w:r>
      <w:r w:rsidRPr="007A6C57">
        <w:rPr>
          <w:color w:val="000000"/>
        </w:rPr>
        <w:fldChar w:fldCharType="begin" w:fldLock="1"/>
      </w:r>
      <w:r w:rsidR="007374C8" w:rsidRPr="007A6C57">
        <w:rPr>
          <w:color w:val="000000"/>
        </w:rPr>
        <w:instrText>ADDIN CSL_CITATION {"citationItems":[{"id":"ITEM-1","itemData":{"author":[{"dropping-particle":"","family":"Central Java Health Office","given":"","non-dropping-particle":"","parse-names":false,"suffix":""}],"container-title":"Dinas Kesehatan Provinsi jawa Tengah","id":"ITEM-1","issued":{"date-parts":[["2019"]]},"publisher":"Central Java Health Office","title":"Health Profile of Central Java Province 2018","type":"book"},"uris":["http://www.mendeley.com/documents/?uuid=923a7ecf-a952-4609-8ed4-99dc9a1673b3"]}],"mendeley":{"formattedCitation":"[6]","plainTextFormattedCitation":"[6]","previouslyFormattedCitation":"[6]"},"properties":{"noteIndex":0},"schema":"https://github.com/citation-style-language/schema/raw/master/csl-citation.json"}</w:instrText>
      </w:r>
      <w:r w:rsidRPr="007A6C57">
        <w:rPr>
          <w:color w:val="000000"/>
        </w:rPr>
        <w:fldChar w:fldCharType="separate"/>
      </w:r>
      <w:r w:rsidRPr="007A6C57">
        <w:rPr>
          <w:noProof/>
          <w:color w:val="000000"/>
        </w:rPr>
        <w:t>[6]</w:t>
      </w:r>
      <w:r w:rsidRPr="007A6C57">
        <w:rPr>
          <w:color w:val="000000"/>
        </w:rPr>
        <w:fldChar w:fldCharType="end"/>
      </w:r>
      <w:r w:rsidRPr="007A6C57">
        <w:rPr>
          <w:color w:val="000000"/>
        </w:rPr>
        <w:t>.</w:t>
      </w:r>
    </w:p>
    <w:p w:rsidR="000112F3" w:rsidRPr="007A6C57" w:rsidRDefault="007374C8" w:rsidP="0010046E">
      <w:pPr>
        <w:jc w:val="both"/>
        <w:rPr>
          <w:color w:val="000000"/>
        </w:rPr>
      </w:pPr>
      <w:r w:rsidRPr="007A6C57">
        <w:rPr>
          <w:color w:val="000000"/>
        </w:rPr>
        <w:t xml:space="preserve">      </w:t>
      </w:r>
      <w:r w:rsidR="000112F3" w:rsidRPr="007A6C57">
        <w:rPr>
          <w:color w:val="000000"/>
        </w:rPr>
        <w:t>In Semarang Regency the number of maternal deaths in 2015 was 16/100,000 live births, in 2017 there were 15/100,000 live births. And in Kendal Regency, the maternal mortality rate in 2017 ranked the third highest mortality rate in Central Java, namely 25 maternal deaths, in 2018 there were 18 maternal mortality rates</w:t>
      </w:r>
      <w:r w:rsidRPr="007A6C57">
        <w:rPr>
          <w:color w:val="000000"/>
        </w:rPr>
        <w:fldChar w:fldCharType="begin" w:fldLock="1"/>
      </w:r>
      <w:r w:rsidRPr="007A6C57">
        <w:rPr>
          <w:color w:val="000000"/>
        </w:rPr>
        <w:instrText>ADDIN CSL_CITATION {"citationItems":[{"id":"ITEM-1","itemData":{"author":[{"dropping-particle":"","family":"Central Java Health Office","given":"","non-dropping-particle":"","parse-names":false,"suffix":""}],"container-title":"Dinas Kesehatan Provinsi jawa Tengah","id":"ITEM-1","issued":{"date-parts":[["2019"]]},"publisher":"Central Java Health Office","title":"Health Profile of Central Java Province 2018","type":"book"},"uris":["http://www.mendeley.com/documents/?uuid=923a7ecf-a952-4609-8ed4-99dc9a1673b3"]}],"mendeley":{"formattedCitation":"[6]","plainTextFormattedCitation":"[6]","previouslyFormattedCitation":"[6]"},"properties":{"noteIndex":0},"schema":"https://github.com/citation-style-language/schema/raw/master/csl-citation.json"}</w:instrText>
      </w:r>
      <w:r w:rsidRPr="007A6C57">
        <w:rPr>
          <w:color w:val="000000"/>
        </w:rPr>
        <w:fldChar w:fldCharType="separate"/>
      </w:r>
      <w:r w:rsidRPr="007A6C57">
        <w:rPr>
          <w:noProof/>
          <w:color w:val="000000"/>
        </w:rPr>
        <w:t>[6]</w:t>
      </w:r>
      <w:r w:rsidRPr="007A6C57">
        <w:rPr>
          <w:color w:val="000000"/>
        </w:rPr>
        <w:fldChar w:fldCharType="end"/>
      </w:r>
      <w:r w:rsidRPr="007A6C57">
        <w:rPr>
          <w:color w:val="000000"/>
        </w:rPr>
        <w:t>.</w:t>
      </w:r>
    </w:p>
    <w:p w:rsidR="007374C8" w:rsidRDefault="007374C8" w:rsidP="0010046E">
      <w:pPr>
        <w:jc w:val="both"/>
        <w:rPr>
          <w:color w:val="000000"/>
        </w:rPr>
      </w:pPr>
      <w:r w:rsidRPr="0090530C">
        <w:rPr>
          <w:color w:val="000000"/>
        </w:rPr>
        <w:lastRenderedPageBreak/>
        <w:t xml:space="preserve">     Midwives as the spearhead of the health service personnel who are in charge of assisting childbirth, have an important role in helping to reduce the MMR. Midwives in Kendal District in 2018 were 84 midwives. And in the Regency of Semarang as many as 83 midwives who both work as village midwives or PTT</w:t>
      </w:r>
      <w:r>
        <w:rPr>
          <w:color w:val="000000"/>
        </w:rPr>
        <w:fldChar w:fldCharType="begin" w:fldLock="1"/>
      </w:r>
      <w:r>
        <w:rPr>
          <w:color w:val="000000"/>
        </w:rPr>
        <w:instrText>ADDIN CSL_CITATION {"citationItems":[{"id":"ITEM-1","itemData":{"author":[{"dropping-particle":"","family":"Agency","given":"Center for Research and Development of Public Health Efforts. Health Research and Development","non-dropping-particle":"","parse-names":false,"suffix":""}],"editor":[{"dropping-particle":"","family":"Health","given":"Ministry of","non-dropping-particle":"","parse-names":false,"suffix":""}],"id":"ITEM-1","issued":{"date-parts":[["2019"]]},"title":"Maternal and Child Health Profile 120 Regencies/Cities Locus of AKN MMR","type":"book"},"uris":["http://www.mendeley.com/documents/?uuid=138ae6e6-f415-4728-93e0-1b06878a83ea"]}],"mendeley":{"formattedCitation":"[1]","plainTextFormattedCitation":"[1]","previouslyFormattedCitation":"[1]"},"properties":{"noteIndex":0},"schema":"https://github.com/citation-style-language/schema/raw/master/csl-citation.json"}</w:instrText>
      </w:r>
      <w:r>
        <w:rPr>
          <w:color w:val="000000"/>
        </w:rPr>
        <w:fldChar w:fldCharType="separate"/>
      </w:r>
      <w:r w:rsidRPr="007374C8">
        <w:rPr>
          <w:noProof/>
          <w:color w:val="000000"/>
        </w:rPr>
        <w:t>[1]</w:t>
      </w:r>
      <w:r>
        <w:rPr>
          <w:color w:val="000000"/>
        </w:rPr>
        <w:fldChar w:fldCharType="end"/>
      </w:r>
      <w:r>
        <w:rPr>
          <w:color w:val="000000"/>
        </w:rPr>
        <w:fldChar w:fldCharType="begin" w:fldLock="1"/>
      </w:r>
      <w:r w:rsidR="003F2EFC">
        <w:rPr>
          <w:color w:val="000000"/>
        </w:rPr>
        <w:instrText>ADDIN CSL_CITATION {"citationItems":[{"id":"ITEM-1","itemData":{"author":[{"dropping-particle":"","family":"Chalid","given":"Maisuri Tadjuddin","non-dropping-particle":"","parse-names":false,"suffix":""},{"dropping-particle":"","family":"Hasanuddin","given":"Universitas","non-dropping-particle":"","parse-names":false,"suffix":""}],"id":"ITEM-1","issue":"December 2016","issued":{"date-parts":[["2017"]]},"title":"Efforts To Reduce Maternal Mortality Rate: The Role Of Health Officers","type":"article-journal"},"uris":["http://www.mendeley.com/documents/?uuid=f6d31b53-e237-491d-ad24-802677905111"]}],"mendeley":{"formattedCitation":"[7]","plainTextFormattedCitation":"[7]","previouslyFormattedCitation":"[7]"},"properties":{"noteIndex":0},"schema":"https://github.com/citation-style-language/schema/raw/master/csl-citation.json"}</w:instrText>
      </w:r>
      <w:r>
        <w:rPr>
          <w:color w:val="000000"/>
        </w:rPr>
        <w:fldChar w:fldCharType="separate"/>
      </w:r>
      <w:r w:rsidRPr="007374C8">
        <w:rPr>
          <w:noProof/>
          <w:color w:val="000000"/>
        </w:rPr>
        <w:t>[7]</w:t>
      </w:r>
      <w:r>
        <w:rPr>
          <w:color w:val="000000"/>
        </w:rPr>
        <w:fldChar w:fldCharType="end"/>
      </w:r>
      <w:r>
        <w:rPr>
          <w:color w:val="000000"/>
        </w:rPr>
        <w:t>.</w:t>
      </w:r>
    </w:p>
    <w:p w:rsidR="007374C8" w:rsidRDefault="003F2EFC" w:rsidP="0010046E">
      <w:pPr>
        <w:jc w:val="both"/>
        <w:rPr>
          <w:color w:val="000000"/>
        </w:rPr>
      </w:pPr>
      <w:r>
        <w:rPr>
          <w:color w:val="000000"/>
        </w:rPr>
        <w:t xml:space="preserve">     </w:t>
      </w:r>
      <w:r w:rsidRPr="0090530C">
        <w:rPr>
          <w:color w:val="000000"/>
        </w:rPr>
        <w:t>Semarang and Kendal Regencies are Regions in Central Java Province. Topographically, it has a different character in Kendal Regency, which consists of lowland areas (Coastal) and highlands (Mountains). While, Semarang Regency is a highland and hilly region</w:t>
      </w:r>
      <w:r>
        <w:rPr>
          <w:color w:val="000000"/>
        </w:rPr>
        <w:fldChar w:fldCharType="begin" w:fldLock="1"/>
      </w:r>
      <w:r w:rsidR="00532181">
        <w:rPr>
          <w:color w:val="000000"/>
        </w:rPr>
        <w:instrText>ADDIN CSL_CITATION {"citationItems":[{"id":"ITEM-1","itemData":{"abstract":"Keadaan Geografis Kabupaten Kendal merupakan satu dari 35 kabupaten/kota yang berada dalam wilayah Provinsi Jawa Tengah dengan posisi geografis berkisar antara 1090 40’ – 1100 18’ Bujur Timur dan 60 32’ – 70 24’ Lintang Selatan. Wilayah Kabupaten Kendal di sebelah utara berbatasan dengan Laut Jawa. Sebelah timur berbatasan dengan kota Semarang, sebelah selatan berbatasan dengan Kabupaten Topografi Kabupaten Kendal terbagi dalam tiga jenis yaitu : Daerah pegunungan yang terletak di bagian paling selatan dengan ketinggian antara 0 sampai dengan 2.579 m dpl. Suhu berkisar antara 250 C. Kemudian daerah perbukitan berada di sebelah tengah dan dataran rendah serta pantai di sebelah utara dengan ketinggian antara 0 s/d 10 m dpl dan suhu berkisar 270 C. 2. Luas Kabupaten Kendal bisa dikatakan sebagai kabupaten yang mempunyai wilayah agraris. Hal ini ditunjukkan dengan besarnya luas lahan yang digunakan untuk pertanian. Dari seluruh luas lahan yang ada di Kabupaten Kendal, dipergunakan untak tanah sawah 26 persen, tegalan 20 persen, perkebunan 8 persen dan Lain-lain sebesar 46 persen 3. Jarak Dan Ketinggian Ketinggian suatu daerah atau wilayah dihitung berdasarkan posisinya dari permukaan laut. Kecamatan Plantungan yang termasuk dalam wilayah dataran tinggi, memiliki ketinggian 697 m di atas permukaan laut. Sedangkan Kecamatan Sukorejo berada pada kisaran 524,26 m. Sedangkan Kecamatan Weleri adalah kecamatan yang memiliki ketinggian terendah di atas permukaan laut yaitu 4.870 m di atas permukaan laut. 4. Hari Dan Curah Hujan Selama Tahun 2014 di 5 (lima) wilayah pencatatan Kabupaten Kendal dapat dilihat bahwa curah hujan tertinggi terjadi pada bulan Januari di Kecamatan Kota Kendal yaitu sekitar 1.109 mm. Curah Hujan terendah terjadi pada bulan September sekitar 0 mm untuk Kecamatan Kendal dan Boja. Jumlah curah hujan pada tahun 2014 lebih rendah dibandingkan tahun 2013. Untuk tahun 2014 berkisar 2.664 mm sedangkan untuk tahun 2013 berkisar 2.704 mm. 5. Sungai Sungai dengan debit air terbesar di Kabupaten Kendal tahun 2014 yaitu sungai Kali Kuto. Debit air Kali Kuto pada musim penghujan bisa mencapai 504,7 m3/dt, merupakan debit air tertinggi diantara 10 sungai lainnya di Kabupaten Kendal. Sedangkan pada musim kemarau debit air terbesarpun ada di Kali Kuto berkisar 100,9 m3/dt dengan panjang sungai 52 Km.","author":[{"dropping-particle":"","family":"Kendal Regency Government","given":"","non-dropping-particle":"","parse-names":false,"suffix":""}],"id":"ITEM-1","issued":{"date-parts":[["2019"]]},"publisher":"Kendal Regency Government","title":"geographical conditions","type":"entry-encyclopedia"},"uris":["http://www.mendeley.com/documents/?uuid=9ff970b9-4013-49c5-8f9b-84a860be5e82"]}],"mendeley":{"formattedCitation":"[8]","plainTextFormattedCitation":"[8]","previouslyFormattedCitation":"[8]"},"properties":{"noteIndex":0},"schema":"https://github.com/citation-style-language/schema/raw/master/csl-citation.json"}</w:instrText>
      </w:r>
      <w:r>
        <w:rPr>
          <w:color w:val="000000"/>
        </w:rPr>
        <w:fldChar w:fldCharType="separate"/>
      </w:r>
      <w:r w:rsidRPr="003F2EFC">
        <w:rPr>
          <w:noProof/>
          <w:color w:val="000000"/>
        </w:rPr>
        <w:t>[8]</w:t>
      </w:r>
      <w:r>
        <w:rPr>
          <w:color w:val="000000"/>
        </w:rPr>
        <w:fldChar w:fldCharType="end"/>
      </w:r>
      <w:r>
        <w:rPr>
          <w:color w:val="000000"/>
        </w:rPr>
        <w:fldChar w:fldCharType="begin" w:fldLock="1"/>
      </w:r>
      <w:r w:rsidR="00532181">
        <w:rPr>
          <w:color w:val="000000"/>
        </w:rPr>
        <w:instrText>ADDIN CSL_CITATION {"citationItems":[{"id":"ITEM-1","itemData":{"author":[{"dropping-particle":"","family":"Regency Go vernment Semarang","given":"","non-dropping-particle":"","parse-names":false,"suffix":""}],"container-title":"Topography Semarang Regency Government","edition":"GEOGRAFI K","id":"ITEM-1","issued":{"date-parts":[["2019"]]},"publisher":"Semarang Regency Government","title":"Topography Semarang Regency Government","type":"entry-encyclopedia"},"uris":["http://www.mendeley.com/documents/?uuid=06260c6d-85b6-4103-a0c4-d3075bf15467"]}],"mendeley":{"formattedCitation":"[9]","plainTextFormattedCitation":"[9]","previouslyFormattedCitation":"[9]"},"properties":{"noteIndex":0},"schema":"https://github.com/citation-style-language/schema/raw/master/csl-citation.json"}</w:instrText>
      </w:r>
      <w:r>
        <w:rPr>
          <w:color w:val="000000"/>
        </w:rPr>
        <w:fldChar w:fldCharType="separate"/>
      </w:r>
      <w:r w:rsidRPr="003F2EFC">
        <w:rPr>
          <w:noProof/>
          <w:color w:val="000000"/>
        </w:rPr>
        <w:t>[9]</w:t>
      </w:r>
      <w:r>
        <w:rPr>
          <w:color w:val="000000"/>
        </w:rPr>
        <w:fldChar w:fldCharType="end"/>
      </w:r>
      <w:r>
        <w:rPr>
          <w:color w:val="000000"/>
        </w:rPr>
        <w:t>.</w:t>
      </w:r>
    </w:p>
    <w:p w:rsidR="003F2EFC" w:rsidRDefault="003F2EFC" w:rsidP="0010046E">
      <w:pPr>
        <w:jc w:val="both"/>
        <w:rPr>
          <w:color w:val="000000"/>
        </w:rPr>
      </w:pPr>
      <w:r>
        <w:rPr>
          <w:color w:val="000000"/>
        </w:rPr>
        <w:t xml:space="preserve">      </w:t>
      </w:r>
      <w:r w:rsidRPr="0090530C">
        <w:rPr>
          <w:color w:val="000000"/>
        </w:rPr>
        <w:t xml:space="preserve">Based on a preliminary survey conducted by researchers in Semarang Regency, midwives in assisting childbirth were conducted at the </w:t>
      </w:r>
      <w:proofErr w:type="spellStart"/>
      <w:r w:rsidRPr="0090530C">
        <w:rPr>
          <w:color w:val="000000"/>
        </w:rPr>
        <w:t>puskesmas</w:t>
      </w:r>
      <w:proofErr w:type="spellEnd"/>
      <w:r w:rsidRPr="0090530C">
        <w:rPr>
          <w:color w:val="000000"/>
        </w:rPr>
        <w:t xml:space="preserve"> or PMB, whereas in Kendal Regency according to the midwife who was met, midwives assisting childbirth must perform at </w:t>
      </w:r>
      <w:proofErr w:type="spellStart"/>
      <w:r w:rsidRPr="0090530C">
        <w:rPr>
          <w:color w:val="000000"/>
        </w:rPr>
        <w:t>Puskesmas</w:t>
      </w:r>
      <w:proofErr w:type="spellEnd"/>
      <w:r w:rsidRPr="0090530C">
        <w:rPr>
          <w:color w:val="000000"/>
        </w:rPr>
        <w:t xml:space="preserve">. Looking at data from the Profile of the Central Java Provision Health Office, the Maternal Mortality Rate in Semarang and Kendal Regencies </w:t>
      </w:r>
      <w:r>
        <w:rPr>
          <w:color w:val="000000"/>
        </w:rPr>
        <w:t xml:space="preserve">has </w:t>
      </w:r>
      <w:proofErr w:type="spellStart"/>
      <w:r>
        <w:rPr>
          <w:color w:val="000000"/>
        </w:rPr>
        <w:t>decrased</w:t>
      </w:r>
      <w:proofErr w:type="spellEnd"/>
      <w:r>
        <w:rPr>
          <w:color w:val="000000"/>
        </w:rPr>
        <w:fldChar w:fldCharType="begin" w:fldLock="1"/>
      </w:r>
      <w:r w:rsidR="00797493">
        <w:rPr>
          <w:color w:val="000000"/>
        </w:rPr>
        <w:instrText>ADDIN CSL_CITATION {"citationItems":[{"id":"ITEM-1","itemData":{"author":[{"dropping-particle":"","family":"Agency","given":"Center for Research and Development of Public Health Efforts. Health Research and Development","non-dropping-particle":"","parse-names":false,"suffix":""}],"editor":[{"dropping-particle":"","family":"Health","given":"Ministry of","non-dropping-particle":"","parse-names":false,"suffix":""}],"id":"ITEM-1","issued":{"date-parts":[["2019"]]},"title":"Maternal and Child Health Profile 120 Regencies/Cities Locus of AKN MMR","type":"book"},"uris":["http://www.mendeley.com/documents/?uuid=138ae6e6-f415-4728-93e0-1b06878a83ea"]}],"mendeley":{"formattedCitation":"[1]","plainTextFormattedCitation":"[1]","previouslyFormattedCitation":"[1]"},"properties":{"noteIndex":0},"schema":"https://github.com/citation-style-language/schema/raw/master/csl-citation.json"}</w:instrText>
      </w:r>
      <w:r>
        <w:rPr>
          <w:color w:val="000000"/>
        </w:rPr>
        <w:fldChar w:fldCharType="separate"/>
      </w:r>
      <w:r w:rsidRPr="003F2EFC">
        <w:rPr>
          <w:noProof/>
          <w:color w:val="000000"/>
        </w:rPr>
        <w:t>[1]</w:t>
      </w:r>
      <w:r>
        <w:rPr>
          <w:color w:val="000000"/>
        </w:rPr>
        <w:fldChar w:fldCharType="end"/>
      </w:r>
    </w:p>
    <w:p w:rsidR="00045F76" w:rsidRPr="003D5B84" w:rsidRDefault="00045F76" w:rsidP="0010046E">
      <w:pPr>
        <w:jc w:val="both"/>
      </w:pPr>
      <w:r>
        <w:rPr>
          <w:color w:val="000000"/>
        </w:rPr>
        <w:t xml:space="preserve">     </w:t>
      </w:r>
      <w:r w:rsidRPr="004F309D">
        <w:rPr>
          <w:color w:val="000000"/>
        </w:rPr>
        <w:t>This study aims to describe the implementation of delivery assistance by midwives in order to accelerate reduction in maternal mortality</w:t>
      </w: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sidR="00A36409">
        <w:rPr>
          <w:b/>
          <w:bCs/>
        </w:rPr>
        <w:t xml:space="preserve"> </w:t>
      </w:r>
    </w:p>
    <w:p w:rsidR="00AF7C43" w:rsidRPr="00AF7C43" w:rsidRDefault="00AF7C43" w:rsidP="00AF7C43">
      <w:pPr>
        <w:rPr>
          <w:lang w:val="id-ID"/>
        </w:rPr>
      </w:pPr>
      <w:r w:rsidRPr="00AF7C43">
        <w:rPr>
          <w:lang w:val="id-ID"/>
        </w:rPr>
        <w:t>Data sources</w:t>
      </w:r>
    </w:p>
    <w:p w:rsidR="00AF7C43" w:rsidRPr="00AF7C43" w:rsidRDefault="00AF7C43" w:rsidP="00AF7C43">
      <w:pPr>
        <w:rPr>
          <w:lang w:val="id-ID"/>
        </w:rPr>
      </w:pPr>
      <w:r w:rsidRPr="00AF7C43">
        <w:rPr>
          <w:lang w:val="id-ID"/>
        </w:rPr>
        <w:t>Primary data in this study is the delivery assistance conducted by midwives in Semarang and Kendal Regencies, Central Java Province.</w:t>
      </w:r>
    </w:p>
    <w:p w:rsidR="00AF7C43" w:rsidRPr="00AF7C43" w:rsidRDefault="00AF7C43" w:rsidP="00AF7C43">
      <w:pPr>
        <w:rPr>
          <w:lang w:val="id-ID"/>
        </w:rPr>
      </w:pPr>
      <w:r w:rsidRPr="00AF7C43">
        <w:rPr>
          <w:lang w:val="id-ID"/>
        </w:rPr>
        <w:t>The data collection method was carried out by interviewing midwives in the region of Semarang and Kendal Regencies of Central Java Province with Triangulation by the chairman of Kendal Regency IBI and the chairman of Semarang Regency IBI.</w:t>
      </w:r>
    </w:p>
    <w:p w:rsidR="00AF7C43" w:rsidRPr="00AF7C43" w:rsidRDefault="00AF7C43" w:rsidP="00AF7C43">
      <w:pPr>
        <w:rPr>
          <w:lang w:val="id-ID"/>
        </w:rPr>
      </w:pPr>
    </w:p>
    <w:p w:rsidR="00AF7C43" w:rsidRPr="00AF7C43" w:rsidRDefault="00AF7C43" w:rsidP="00AF7C43">
      <w:pPr>
        <w:rPr>
          <w:lang w:val="id-ID"/>
        </w:rPr>
      </w:pPr>
      <w:r w:rsidRPr="00AF7C43">
        <w:rPr>
          <w:lang w:val="id-ID"/>
        </w:rPr>
        <w:t>Data subyek</w:t>
      </w:r>
    </w:p>
    <w:p w:rsidR="00AF7C43" w:rsidRPr="00AF7C43" w:rsidRDefault="00AF7C43" w:rsidP="00AF7C43">
      <w:pPr>
        <w:rPr>
          <w:lang w:val="id-ID"/>
        </w:rPr>
      </w:pPr>
      <w:r w:rsidRPr="00AF7C43">
        <w:rPr>
          <w:lang w:val="id-ID"/>
        </w:rPr>
        <w:t>Subjects of this study were practicing midwives who were in Semarang Regency working area and practicing midwives who were in Kendal Regency assisting childbirths. The object in this study was the implementation of delivery assistance by midwives.</w:t>
      </w:r>
    </w:p>
    <w:p w:rsidR="00AF7C43" w:rsidRPr="00AF7C43" w:rsidRDefault="00AF7C43" w:rsidP="00AF7C43">
      <w:pPr>
        <w:rPr>
          <w:lang w:val="id-ID"/>
        </w:rPr>
      </w:pPr>
      <w:r w:rsidRPr="00AF7C43">
        <w:rPr>
          <w:lang w:val="id-ID"/>
        </w:rPr>
        <w:t>Data Analysis</w:t>
      </w:r>
    </w:p>
    <w:p w:rsidR="00AF7C43" w:rsidRPr="00AF7C43" w:rsidRDefault="00AF7C43" w:rsidP="00AF7C43">
      <w:pPr>
        <w:rPr>
          <w:lang w:val="id-ID"/>
        </w:rPr>
      </w:pPr>
      <w:r w:rsidRPr="00AF7C43">
        <w:rPr>
          <w:lang w:val="id-ID"/>
        </w:rPr>
        <w:t>The approach method used in this research is qualitative. With descriptive analytical research specifications that systematically describe and analyze the implementation of childbirth assistance conducted by midwives in Semarang and Kendal Regencies, Central Java Province.</w:t>
      </w:r>
    </w:p>
    <w:p w:rsidR="00546938" w:rsidRPr="00B00859" w:rsidRDefault="00AF7C43" w:rsidP="00AF7C43">
      <w:pPr>
        <w:rPr>
          <w:bCs/>
        </w:rPr>
      </w:pPr>
      <w:r w:rsidRPr="00AF7C43">
        <w:rPr>
          <w:lang w:val="id-ID"/>
        </w:rPr>
        <w:t>Analysis was done by qualitative normative and inductive methods</w:t>
      </w:r>
    </w:p>
    <w:p w:rsidR="000E0C0B" w:rsidRPr="00B00859" w:rsidRDefault="000E0C0B" w:rsidP="00904D6D">
      <w:pPr>
        <w:rPr>
          <w:bCs/>
        </w:rPr>
      </w:pPr>
    </w:p>
    <w:p w:rsidR="00A36409" w:rsidRDefault="00F33C08" w:rsidP="00A36409">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00521EC1">
        <w:rPr>
          <w:b/>
          <w:bCs/>
          <w:lang w:val="id-ID"/>
        </w:rPr>
        <w:t xml:space="preserve">ND </w:t>
      </w:r>
      <w:r w:rsidR="00521EC1">
        <w:rPr>
          <w:b/>
          <w:bCs/>
          <w:lang w:val="en-ID"/>
        </w:rPr>
        <w:t>DISCUSSIONS</w:t>
      </w:r>
      <w:r>
        <w:rPr>
          <w:b/>
          <w:bCs/>
        </w:rPr>
        <w:t xml:space="preserve"> </w:t>
      </w:r>
    </w:p>
    <w:p w:rsidR="00045F76" w:rsidRPr="00793F5F" w:rsidRDefault="00045F76" w:rsidP="00793F5F">
      <w:pPr>
        <w:pStyle w:val="ListParagraph"/>
        <w:numPr>
          <w:ilvl w:val="1"/>
          <w:numId w:val="15"/>
        </w:numPr>
        <w:tabs>
          <w:tab w:val="left" w:pos="426"/>
        </w:tabs>
        <w:spacing w:after="0" w:line="240" w:lineRule="auto"/>
        <w:ind w:left="426" w:hanging="426"/>
        <w:rPr>
          <w:rFonts w:ascii="Times New Roman" w:hAnsi="Times New Roman"/>
          <w:b/>
          <w:bCs/>
          <w:sz w:val="20"/>
          <w:szCs w:val="20"/>
          <w:lang w:val="id-ID"/>
        </w:rPr>
      </w:pPr>
      <w:r w:rsidRPr="00793F5F">
        <w:rPr>
          <w:rFonts w:ascii="Times New Roman" w:hAnsi="Times New Roman"/>
          <w:b/>
          <w:bCs/>
          <w:sz w:val="20"/>
          <w:szCs w:val="20"/>
          <w:lang w:val="en-ID"/>
        </w:rPr>
        <w:t>Result</w:t>
      </w:r>
    </w:p>
    <w:p w:rsidR="00797493" w:rsidRPr="00793F5F" w:rsidRDefault="00797493" w:rsidP="00793F5F">
      <w:pPr>
        <w:pStyle w:val="ListParagraph"/>
        <w:widowControl w:val="0"/>
        <w:numPr>
          <w:ilvl w:val="2"/>
          <w:numId w:val="15"/>
        </w:numPr>
        <w:pBdr>
          <w:top w:val="nil"/>
          <w:left w:val="nil"/>
          <w:bottom w:val="nil"/>
          <w:right w:val="nil"/>
          <w:between w:val="nil"/>
        </w:pBdr>
        <w:spacing w:after="0" w:line="240" w:lineRule="auto"/>
        <w:ind w:left="709" w:right="57"/>
        <w:jc w:val="both"/>
        <w:rPr>
          <w:color w:val="00B0F0"/>
        </w:rPr>
      </w:pPr>
      <w:r w:rsidRPr="00793F5F">
        <w:rPr>
          <w:rFonts w:ascii="Times New Roman" w:hAnsi="Times New Roman"/>
          <w:color w:val="000000"/>
          <w:sz w:val="20"/>
          <w:szCs w:val="20"/>
        </w:rPr>
        <w:t>Implementation of Childbirth Assistance in Semarang Regency</w:t>
      </w:r>
      <w:r w:rsidRPr="00793F5F">
        <w:rPr>
          <w:color w:val="000000"/>
        </w:rPr>
        <w:t>.</w:t>
      </w:r>
    </w:p>
    <w:p w:rsidR="00797493" w:rsidRPr="00793F5F" w:rsidRDefault="00797493" w:rsidP="00793F5F">
      <w:pPr>
        <w:widowControl w:val="0"/>
        <w:pBdr>
          <w:top w:val="nil"/>
          <w:left w:val="nil"/>
          <w:bottom w:val="nil"/>
          <w:right w:val="nil"/>
          <w:between w:val="nil"/>
        </w:pBdr>
        <w:ind w:right="57"/>
        <w:jc w:val="both"/>
        <w:rPr>
          <w:color w:val="000000"/>
        </w:rPr>
      </w:pPr>
      <w:r w:rsidRPr="00793F5F">
        <w:rPr>
          <w:color w:val="000000"/>
        </w:rPr>
        <w:t>Childbirth assistance location</w:t>
      </w:r>
    </w:p>
    <w:p w:rsidR="00797493" w:rsidRPr="00793F5F" w:rsidRDefault="00797493" w:rsidP="00793F5F">
      <w:pPr>
        <w:widowControl w:val="0"/>
        <w:pBdr>
          <w:top w:val="nil"/>
          <w:left w:val="nil"/>
          <w:bottom w:val="nil"/>
          <w:right w:val="nil"/>
          <w:between w:val="nil"/>
        </w:pBdr>
        <w:ind w:right="19"/>
        <w:jc w:val="both"/>
        <w:rPr>
          <w:color w:val="000000"/>
        </w:rPr>
      </w:pPr>
      <w:r w:rsidRPr="00793F5F">
        <w:rPr>
          <w:color w:val="000000"/>
        </w:rPr>
        <w:t xml:space="preserve">     Based on the results of interviews with research subjects, in this case midwives practicing in Semarang Regency, normal delivery assistance is done at the Village Midwife Practice, Midwife Independent Practice, at </w:t>
      </w:r>
      <w:proofErr w:type="spellStart"/>
      <w:r w:rsidRPr="00793F5F">
        <w:rPr>
          <w:color w:val="000000"/>
        </w:rPr>
        <w:t>Polindes</w:t>
      </w:r>
      <w:proofErr w:type="spellEnd"/>
      <w:r w:rsidRPr="00793F5F">
        <w:rPr>
          <w:color w:val="000000"/>
        </w:rPr>
        <w:t xml:space="preserve">, at </w:t>
      </w:r>
      <w:proofErr w:type="spellStart"/>
      <w:r w:rsidRPr="00793F5F">
        <w:rPr>
          <w:color w:val="000000"/>
        </w:rPr>
        <w:t>Puskesmas</w:t>
      </w:r>
      <w:proofErr w:type="spellEnd"/>
    </w:p>
    <w:p w:rsidR="00797493" w:rsidRPr="00793F5F" w:rsidRDefault="00797493" w:rsidP="00793F5F">
      <w:pPr>
        <w:widowControl w:val="0"/>
        <w:pBdr>
          <w:top w:val="nil"/>
          <w:left w:val="nil"/>
          <w:bottom w:val="nil"/>
          <w:right w:val="nil"/>
          <w:between w:val="nil"/>
        </w:pBdr>
        <w:ind w:right="47"/>
        <w:jc w:val="both"/>
        <w:rPr>
          <w:color w:val="000000"/>
        </w:rPr>
      </w:pPr>
      <w:r w:rsidRPr="00793F5F">
        <w:rPr>
          <w:color w:val="000000"/>
        </w:rPr>
        <w:t xml:space="preserve">     In order to facilitate patients regarding financing for delivery assistance was covered by the National Health Insurance midwives in the region of Semarang Regency collaborated with </w:t>
      </w:r>
      <w:proofErr w:type="spellStart"/>
      <w:r w:rsidRPr="00793F5F">
        <w:rPr>
          <w:color w:val="000000"/>
        </w:rPr>
        <w:t>pratama</w:t>
      </w:r>
      <w:proofErr w:type="spellEnd"/>
      <w:r w:rsidRPr="00793F5F">
        <w:rPr>
          <w:color w:val="000000"/>
        </w:rPr>
        <w:t xml:space="preserve"> health facilities.</w:t>
      </w:r>
    </w:p>
    <w:p w:rsidR="00797493" w:rsidRPr="00793F5F" w:rsidRDefault="00797493" w:rsidP="00793F5F">
      <w:pPr>
        <w:widowControl w:val="0"/>
        <w:pBdr>
          <w:top w:val="nil"/>
          <w:left w:val="nil"/>
          <w:bottom w:val="nil"/>
          <w:right w:val="nil"/>
          <w:between w:val="nil"/>
        </w:pBdr>
        <w:ind w:right="57"/>
        <w:jc w:val="both"/>
        <w:rPr>
          <w:color w:val="000000"/>
        </w:rPr>
      </w:pPr>
      <w:r w:rsidRPr="00793F5F">
        <w:rPr>
          <w:color w:val="000000"/>
        </w:rPr>
        <w:t xml:space="preserve">Childbirth assistance </w:t>
      </w:r>
      <w:proofErr w:type="spellStart"/>
      <w:r w:rsidRPr="00793F5F">
        <w:rPr>
          <w:color w:val="000000"/>
        </w:rPr>
        <w:t>prosedur</w:t>
      </w:r>
      <w:proofErr w:type="spellEnd"/>
    </w:p>
    <w:p w:rsidR="00797493" w:rsidRPr="00793F5F" w:rsidRDefault="00797493" w:rsidP="00793F5F">
      <w:pPr>
        <w:widowControl w:val="0"/>
        <w:pBdr>
          <w:top w:val="nil"/>
          <w:left w:val="nil"/>
          <w:bottom w:val="nil"/>
          <w:right w:val="nil"/>
          <w:between w:val="nil"/>
        </w:pBdr>
        <w:ind w:right="52"/>
        <w:jc w:val="both"/>
        <w:rPr>
          <w:color w:val="000000"/>
        </w:rPr>
      </w:pPr>
      <w:r w:rsidRPr="00793F5F">
        <w:rPr>
          <w:color w:val="000000"/>
        </w:rPr>
        <w:t xml:space="preserve">     Based on the results of interviews with research subjects in this case midwives practicing in Semarang Regency, normal delivery assistance was carried out in accordance with the APN (</w:t>
      </w:r>
      <w:proofErr w:type="spellStart"/>
      <w:r w:rsidRPr="00793F5F">
        <w:rPr>
          <w:color w:val="000000"/>
        </w:rPr>
        <w:t>Asuhan</w:t>
      </w:r>
      <w:proofErr w:type="spellEnd"/>
      <w:r w:rsidRPr="00793F5F">
        <w:rPr>
          <w:color w:val="000000"/>
        </w:rPr>
        <w:t xml:space="preserve"> </w:t>
      </w:r>
      <w:proofErr w:type="spellStart"/>
      <w:r w:rsidRPr="00793F5F">
        <w:rPr>
          <w:color w:val="000000"/>
        </w:rPr>
        <w:t>Pertolongan</w:t>
      </w:r>
      <w:proofErr w:type="spellEnd"/>
      <w:r w:rsidRPr="00793F5F">
        <w:rPr>
          <w:color w:val="000000"/>
        </w:rPr>
        <w:t xml:space="preserve"> </w:t>
      </w:r>
      <w:proofErr w:type="spellStart"/>
      <w:r w:rsidRPr="00793F5F">
        <w:rPr>
          <w:color w:val="000000"/>
        </w:rPr>
        <w:t>Persalinan</w:t>
      </w:r>
      <w:proofErr w:type="spellEnd"/>
      <w:r w:rsidRPr="00793F5F">
        <w:rPr>
          <w:color w:val="000000"/>
        </w:rPr>
        <w:t xml:space="preserve"> Normal/Normal Childbirth Assistance Care). By providing delivery assistance according to APN, it means that 5 aspects of childbirth assistance are carried out, those are: making clinical decisions, caring for mothers and babies, preventing infection, recording (medical records) of caring for delivery, referral to maternal cases and newborn complications. </w:t>
      </w:r>
    </w:p>
    <w:p w:rsidR="00797493" w:rsidRPr="00793F5F" w:rsidRDefault="00797493" w:rsidP="00793F5F">
      <w:pPr>
        <w:widowControl w:val="0"/>
        <w:pBdr>
          <w:top w:val="nil"/>
          <w:left w:val="nil"/>
          <w:bottom w:val="nil"/>
          <w:right w:val="nil"/>
          <w:between w:val="nil"/>
        </w:pBdr>
        <w:ind w:right="47"/>
        <w:jc w:val="both"/>
        <w:rPr>
          <w:color w:val="000000"/>
        </w:rPr>
      </w:pPr>
      <w:r w:rsidRPr="00793F5F">
        <w:rPr>
          <w:color w:val="000000"/>
        </w:rPr>
        <w:t xml:space="preserve">     Midwives in Semarang Regency in helping with normal deliveries are always done at least 2 midwives or so-called 4 (four hands) whose aim is to facilitate handling in the event of an emergency. Every time a patient arrives to give birth, the intended midwife contacts the closest midwife's friend for joint delivery assistance. </w:t>
      </w:r>
    </w:p>
    <w:p w:rsidR="00797493" w:rsidRPr="00793F5F" w:rsidRDefault="00797493" w:rsidP="00793F5F">
      <w:pPr>
        <w:pStyle w:val="ListParagraph"/>
        <w:widowControl w:val="0"/>
        <w:numPr>
          <w:ilvl w:val="2"/>
          <w:numId w:val="15"/>
        </w:numPr>
        <w:pBdr>
          <w:top w:val="nil"/>
          <w:left w:val="nil"/>
          <w:bottom w:val="nil"/>
          <w:right w:val="nil"/>
          <w:between w:val="nil"/>
        </w:pBdr>
        <w:spacing w:after="0" w:line="240" w:lineRule="auto"/>
        <w:ind w:left="709" w:right="57"/>
        <w:jc w:val="both"/>
        <w:rPr>
          <w:rFonts w:ascii="Times New Roman" w:hAnsi="Times New Roman"/>
          <w:color w:val="00B0F0"/>
          <w:sz w:val="20"/>
          <w:szCs w:val="20"/>
        </w:rPr>
      </w:pPr>
      <w:r w:rsidRPr="00793F5F">
        <w:rPr>
          <w:rFonts w:ascii="Times New Roman" w:hAnsi="Times New Roman"/>
          <w:color w:val="000000"/>
          <w:sz w:val="20"/>
          <w:szCs w:val="20"/>
        </w:rPr>
        <w:t>Implementation of Childbirth Assistance in Kendal Regency</w:t>
      </w:r>
    </w:p>
    <w:p w:rsidR="00797493" w:rsidRPr="00793F5F" w:rsidRDefault="00797493" w:rsidP="00A14A1E">
      <w:pPr>
        <w:widowControl w:val="0"/>
        <w:pBdr>
          <w:top w:val="nil"/>
          <w:left w:val="nil"/>
          <w:bottom w:val="nil"/>
          <w:right w:val="nil"/>
          <w:between w:val="nil"/>
        </w:pBdr>
        <w:ind w:right="57"/>
        <w:jc w:val="both"/>
        <w:rPr>
          <w:color w:val="000000"/>
        </w:rPr>
      </w:pPr>
      <w:r w:rsidRPr="00793F5F">
        <w:rPr>
          <w:color w:val="000000"/>
        </w:rPr>
        <w:t>Childbirth assistance location</w:t>
      </w:r>
    </w:p>
    <w:p w:rsidR="00797493" w:rsidRPr="00793F5F" w:rsidRDefault="00797493" w:rsidP="00A14A1E">
      <w:pPr>
        <w:widowControl w:val="0"/>
        <w:pBdr>
          <w:top w:val="nil"/>
          <w:left w:val="nil"/>
          <w:bottom w:val="nil"/>
          <w:right w:val="nil"/>
          <w:between w:val="nil"/>
        </w:pBdr>
        <w:ind w:right="24"/>
        <w:jc w:val="both"/>
        <w:rPr>
          <w:color w:val="000000"/>
        </w:rPr>
      </w:pPr>
      <w:r w:rsidRPr="00793F5F">
        <w:rPr>
          <w:color w:val="000000"/>
        </w:rPr>
        <w:t xml:space="preserve">     Based on the results of interviews with research subjects in this case midwives practicing in the region of Kendal Regency, midwives said that normal delivery assistance was done at </w:t>
      </w:r>
      <w:proofErr w:type="spellStart"/>
      <w:r w:rsidRPr="00793F5F">
        <w:rPr>
          <w:color w:val="000000"/>
        </w:rPr>
        <w:t>Puskesmas</w:t>
      </w:r>
      <w:proofErr w:type="spellEnd"/>
      <w:r w:rsidRPr="00793F5F">
        <w:rPr>
          <w:color w:val="000000"/>
        </w:rPr>
        <w:t xml:space="preserve"> or at the hospital. Midwives who have an Independent Practice permit do not provide childbirth assistance at Home, even if there are patients who come to give birth, midwives directly ask patients to go to </w:t>
      </w:r>
      <w:proofErr w:type="spellStart"/>
      <w:r w:rsidRPr="00793F5F">
        <w:rPr>
          <w:color w:val="000000"/>
        </w:rPr>
        <w:t>Puskesmas</w:t>
      </w:r>
      <w:proofErr w:type="spellEnd"/>
      <w:r w:rsidRPr="00793F5F">
        <w:rPr>
          <w:color w:val="000000"/>
        </w:rPr>
        <w:t xml:space="preserve"> without making a referral.</w:t>
      </w:r>
    </w:p>
    <w:p w:rsidR="00797493" w:rsidRPr="00793F5F" w:rsidRDefault="00797493" w:rsidP="00A14A1E">
      <w:pPr>
        <w:widowControl w:val="0"/>
        <w:pBdr>
          <w:top w:val="nil"/>
          <w:left w:val="nil"/>
          <w:bottom w:val="nil"/>
          <w:right w:val="nil"/>
          <w:between w:val="nil"/>
        </w:pBdr>
        <w:ind w:right="57"/>
        <w:jc w:val="both"/>
        <w:rPr>
          <w:color w:val="000000"/>
        </w:rPr>
      </w:pPr>
      <w:r w:rsidRPr="00793F5F">
        <w:rPr>
          <w:color w:val="000000"/>
        </w:rPr>
        <w:t xml:space="preserve">Childbirth assistance </w:t>
      </w:r>
      <w:proofErr w:type="spellStart"/>
      <w:r w:rsidRPr="00793F5F">
        <w:rPr>
          <w:color w:val="000000"/>
        </w:rPr>
        <w:t>prosedur</w:t>
      </w:r>
      <w:proofErr w:type="spellEnd"/>
    </w:p>
    <w:p w:rsidR="00045F76" w:rsidRPr="00A14A1E" w:rsidRDefault="00797493" w:rsidP="00A14A1E">
      <w:pPr>
        <w:widowControl w:val="0"/>
        <w:pBdr>
          <w:top w:val="nil"/>
          <w:left w:val="nil"/>
          <w:bottom w:val="nil"/>
          <w:right w:val="nil"/>
          <w:between w:val="nil"/>
        </w:pBdr>
        <w:ind w:right="4"/>
        <w:jc w:val="both"/>
        <w:rPr>
          <w:color w:val="000000"/>
        </w:rPr>
      </w:pPr>
      <w:r w:rsidRPr="00793F5F">
        <w:rPr>
          <w:color w:val="000000"/>
        </w:rPr>
        <w:t xml:space="preserve">     Delivery of assistance is minimal conducted at PONED </w:t>
      </w:r>
      <w:proofErr w:type="spellStart"/>
      <w:r w:rsidRPr="00793F5F">
        <w:rPr>
          <w:color w:val="000000"/>
        </w:rPr>
        <w:t>Puskesmas</w:t>
      </w:r>
      <w:proofErr w:type="spellEnd"/>
      <w:r w:rsidRPr="00793F5F">
        <w:rPr>
          <w:color w:val="000000"/>
        </w:rPr>
        <w:t xml:space="preserve"> or </w:t>
      </w:r>
      <w:proofErr w:type="spellStart"/>
      <w:r w:rsidRPr="00793F5F">
        <w:rPr>
          <w:color w:val="000000"/>
        </w:rPr>
        <w:t>rumah</w:t>
      </w:r>
      <w:proofErr w:type="spellEnd"/>
      <w:r w:rsidRPr="00793F5F">
        <w:rPr>
          <w:color w:val="000000"/>
        </w:rPr>
        <w:t xml:space="preserve"> </w:t>
      </w:r>
      <w:proofErr w:type="spellStart"/>
      <w:r w:rsidRPr="00793F5F">
        <w:rPr>
          <w:color w:val="000000"/>
        </w:rPr>
        <w:t>Mampu</w:t>
      </w:r>
      <w:proofErr w:type="spellEnd"/>
      <w:r w:rsidRPr="00793F5F">
        <w:rPr>
          <w:color w:val="000000"/>
        </w:rPr>
        <w:t xml:space="preserve"> </w:t>
      </w:r>
      <w:proofErr w:type="spellStart"/>
      <w:r w:rsidRPr="00793F5F">
        <w:rPr>
          <w:color w:val="000000"/>
        </w:rPr>
        <w:t>bersalin</w:t>
      </w:r>
      <w:proofErr w:type="spellEnd"/>
      <w:r w:rsidRPr="00793F5F">
        <w:rPr>
          <w:color w:val="000000"/>
        </w:rPr>
        <w:t xml:space="preserve"> (Maternity </w:t>
      </w:r>
      <w:r w:rsidRPr="00793F5F">
        <w:rPr>
          <w:color w:val="000000"/>
        </w:rPr>
        <w:lastRenderedPageBreak/>
        <w:t>Capable house) assisted by doctors, midwives and assisted by nurses.</w:t>
      </w:r>
    </w:p>
    <w:p w:rsidR="00045F76" w:rsidRPr="00793F5F" w:rsidRDefault="00045F76" w:rsidP="00793F5F">
      <w:pPr>
        <w:pStyle w:val="ListParagraph"/>
        <w:numPr>
          <w:ilvl w:val="1"/>
          <w:numId w:val="15"/>
        </w:numPr>
        <w:tabs>
          <w:tab w:val="left" w:pos="426"/>
        </w:tabs>
        <w:spacing w:after="0" w:line="240" w:lineRule="auto"/>
        <w:ind w:left="426" w:hanging="426"/>
        <w:rPr>
          <w:rFonts w:ascii="Times New Roman" w:hAnsi="Times New Roman"/>
          <w:b/>
          <w:bCs/>
          <w:sz w:val="20"/>
          <w:szCs w:val="20"/>
          <w:lang w:val="en-ID"/>
        </w:rPr>
      </w:pPr>
      <w:r w:rsidRPr="00793F5F">
        <w:rPr>
          <w:rFonts w:ascii="Times New Roman" w:hAnsi="Times New Roman"/>
          <w:b/>
          <w:bCs/>
          <w:sz w:val="20"/>
          <w:szCs w:val="20"/>
          <w:lang w:val="en-ID"/>
        </w:rPr>
        <w:t>Discussion</w:t>
      </w:r>
    </w:p>
    <w:p w:rsidR="00797493" w:rsidRPr="00793F5F" w:rsidRDefault="00797493" w:rsidP="00A14A1E">
      <w:pPr>
        <w:tabs>
          <w:tab w:val="left" w:pos="284"/>
        </w:tabs>
        <w:jc w:val="both"/>
        <w:rPr>
          <w:color w:val="000000"/>
        </w:rPr>
      </w:pPr>
      <w:r w:rsidRPr="00793F5F">
        <w:rPr>
          <w:color w:val="000000"/>
        </w:rPr>
        <w:t xml:space="preserve">     The most ideal childbirth assistance is at health facilities where the availability of equipment and health workers is ready at any time during an emergency. Minimum health facilities that serve Obstetric and Basic Essential Neonatal Services (PONED)</w:t>
      </w:r>
      <w:r w:rsidRPr="00793F5F">
        <w:rPr>
          <w:color w:val="000000"/>
        </w:rPr>
        <w:fldChar w:fldCharType="begin" w:fldLock="1"/>
      </w:r>
      <w:r w:rsidR="00772E2F">
        <w:rPr>
          <w:color w:val="000000"/>
        </w:rPr>
        <w:instrText>ADDIN CSL_CITATION {"citationItems":[{"id":"ITEM-1","itemData":{"author":[{"dropping-particle":"","family":"Uswatun Khasanah, Esyuananik","given":"Anis Nurlaili","non-dropping-particle":"","parse-names":false,"suffix":""}],"container-title":"Journal of Traditional Midwifery and Health","id":"ITEM-1","issue":"september","issued":{"date-parts":[["2018"]]},"page":"27-31","title":"Analysis Of Sociodemography Factors In Taking Decisions For Selection Of Labor Places In Bangkalan Regency","type":"article-journal","volume":"3"},"uris":["http://www.mendeley.com/documents/?uuid=d0733c25-9802-44f8-9e10-138a2074b0da"]}],"mendeley":{"formattedCitation":"[10]","plainTextFormattedCitation":"[10]","previouslyFormattedCitation":"[10]"},"properties":{"noteIndex":0},"schema":"https://github.com/citation-style-language/schema/raw/master/csl-citation.json"}</w:instrText>
      </w:r>
      <w:r w:rsidRPr="00793F5F">
        <w:rPr>
          <w:color w:val="000000"/>
        </w:rPr>
        <w:fldChar w:fldCharType="separate"/>
      </w:r>
      <w:r w:rsidRPr="00793F5F">
        <w:rPr>
          <w:noProof/>
          <w:color w:val="000000"/>
        </w:rPr>
        <w:t>[10]</w:t>
      </w:r>
      <w:r w:rsidRPr="00793F5F">
        <w:rPr>
          <w:color w:val="000000"/>
        </w:rPr>
        <w:fldChar w:fldCharType="end"/>
      </w:r>
      <w:r w:rsidR="007A6C57" w:rsidRPr="00793F5F">
        <w:rPr>
          <w:color w:val="000000"/>
        </w:rPr>
        <w:t>.</w:t>
      </w:r>
    </w:p>
    <w:p w:rsidR="007A6C57" w:rsidRPr="00793F5F" w:rsidRDefault="007A6C57" w:rsidP="00A14A1E">
      <w:pPr>
        <w:tabs>
          <w:tab w:val="left" w:pos="284"/>
        </w:tabs>
        <w:jc w:val="both"/>
        <w:rPr>
          <w:color w:val="000000"/>
        </w:rPr>
      </w:pPr>
      <w:r w:rsidRPr="00793F5F">
        <w:rPr>
          <w:color w:val="000000"/>
        </w:rPr>
        <w:t xml:space="preserve">    Research results showed that the Independent Practice Midwife was a favorite place for delivery assistance by patients</w:t>
      </w:r>
      <w:r w:rsidRPr="00793F5F">
        <w:rPr>
          <w:color w:val="000000"/>
        </w:rPr>
        <w:fldChar w:fldCharType="begin" w:fldLock="1"/>
      </w:r>
      <w:r w:rsidR="00532181">
        <w:rPr>
          <w:color w:val="000000"/>
        </w:rPr>
        <w:instrText>ADDIN CSL_CITATION {"citationItems":[{"id":"ITEM-1","itemData":{"author":[{"dropping-particle":"","family":"Warganingsih","given":"Dwikora","non-dropping-particle":"","parse-names":false,"suffix":""}],"id":"ITEM-1","issued":{"date-parts":[["2010"]]},"page":"1-42","publisher":"midwifery study program Jendral Ahmad Yani Institute of Health Science","title":"Description Of Place Selection And Labor Delivery In Trimester II-III Pregnant Mother In Jatisarono Village Nanggulan Kulon Progo","type":"article"},"uris":["http://www.mendeley.com/documents/?uuid=6ac00083-c8d4-4098-8e78-78f4ed9e2250"]}],"mendeley":{"formattedCitation":"[11]","plainTextFormattedCitation":"[11]","previouslyFormattedCitation":"[11]"},"properties":{"noteIndex":0},"schema":"https://github.com/citation-style-language/schema/raw/master/csl-citation.json"}</w:instrText>
      </w:r>
      <w:r w:rsidRPr="00793F5F">
        <w:rPr>
          <w:color w:val="000000"/>
        </w:rPr>
        <w:fldChar w:fldCharType="separate"/>
      </w:r>
      <w:r w:rsidRPr="00793F5F">
        <w:rPr>
          <w:noProof/>
          <w:color w:val="000000"/>
        </w:rPr>
        <w:t>[11]</w:t>
      </w:r>
      <w:r w:rsidRPr="00793F5F">
        <w:rPr>
          <w:color w:val="000000"/>
        </w:rPr>
        <w:fldChar w:fldCharType="end"/>
      </w:r>
    </w:p>
    <w:p w:rsidR="007A6C57" w:rsidRPr="00793F5F" w:rsidRDefault="007A6C57" w:rsidP="00A14A1E">
      <w:pPr>
        <w:widowControl w:val="0"/>
        <w:pBdr>
          <w:top w:val="nil"/>
          <w:left w:val="nil"/>
          <w:bottom w:val="nil"/>
          <w:right w:val="nil"/>
          <w:between w:val="nil"/>
        </w:pBdr>
        <w:tabs>
          <w:tab w:val="left" w:pos="284"/>
        </w:tabs>
        <w:ind w:right="-14"/>
        <w:jc w:val="both"/>
        <w:rPr>
          <w:color w:val="000000"/>
        </w:rPr>
      </w:pPr>
      <w:r w:rsidRPr="00793F5F">
        <w:rPr>
          <w:color w:val="000000"/>
        </w:rPr>
        <w:t xml:space="preserve">Midwives in Semarang Regency delivered childbirth assistance at the Midwife's Independent Practice, Village Midwife Practice, </w:t>
      </w:r>
      <w:proofErr w:type="spellStart"/>
      <w:r w:rsidRPr="00793F5F">
        <w:rPr>
          <w:color w:val="000000"/>
        </w:rPr>
        <w:t>Puskesmas</w:t>
      </w:r>
      <w:proofErr w:type="spellEnd"/>
      <w:r w:rsidRPr="00793F5F">
        <w:rPr>
          <w:color w:val="000000"/>
        </w:rPr>
        <w:t xml:space="preserve">, </w:t>
      </w:r>
      <w:proofErr w:type="spellStart"/>
      <w:proofErr w:type="gramStart"/>
      <w:r w:rsidRPr="00793F5F">
        <w:rPr>
          <w:color w:val="000000"/>
        </w:rPr>
        <w:t>Polindes</w:t>
      </w:r>
      <w:proofErr w:type="spellEnd"/>
      <w:proofErr w:type="gramEnd"/>
      <w:r w:rsidRPr="00793F5F">
        <w:rPr>
          <w:color w:val="000000"/>
        </w:rPr>
        <w:t xml:space="preserve"> where</w:t>
      </w:r>
      <w:r w:rsidRPr="00793F5F">
        <w:rPr>
          <w:b/>
          <w:color w:val="000000"/>
        </w:rPr>
        <w:t xml:space="preserve"> </w:t>
      </w:r>
      <w:r w:rsidRPr="00793F5F">
        <w:rPr>
          <w:color w:val="000000"/>
        </w:rPr>
        <w:t>childbirth assistance was carried out jointly by at least 2 midwives.</w:t>
      </w:r>
    </w:p>
    <w:p w:rsidR="007A6C57" w:rsidRPr="00793F5F" w:rsidRDefault="007A6C57" w:rsidP="00A14A1E">
      <w:pPr>
        <w:widowControl w:val="0"/>
        <w:pBdr>
          <w:top w:val="nil"/>
          <w:left w:val="nil"/>
          <w:bottom w:val="nil"/>
          <w:right w:val="nil"/>
          <w:between w:val="nil"/>
        </w:pBdr>
        <w:tabs>
          <w:tab w:val="left" w:pos="284"/>
        </w:tabs>
        <w:ind w:right="-19"/>
        <w:jc w:val="both"/>
        <w:rPr>
          <w:color w:val="000000"/>
        </w:rPr>
      </w:pPr>
      <w:r w:rsidRPr="00793F5F">
        <w:rPr>
          <w:color w:val="000000"/>
        </w:rPr>
        <w:t xml:space="preserve">     Midwives in Kendal Regency did not provide childbirth assistance at </w:t>
      </w:r>
      <w:proofErr w:type="spellStart"/>
      <w:r w:rsidRPr="00793F5F">
        <w:rPr>
          <w:color w:val="000000"/>
        </w:rPr>
        <w:t>pratama</w:t>
      </w:r>
      <w:proofErr w:type="spellEnd"/>
      <w:r w:rsidRPr="00793F5F">
        <w:rPr>
          <w:color w:val="000000"/>
        </w:rPr>
        <w:t xml:space="preserve"> health </w:t>
      </w:r>
      <w:proofErr w:type="gramStart"/>
      <w:r w:rsidRPr="00793F5F">
        <w:rPr>
          <w:color w:val="000000"/>
        </w:rPr>
        <w:t xml:space="preserve">facilities </w:t>
      </w:r>
      <w:r w:rsidR="00F74B14" w:rsidRPr="00793F5F">
        <w:rPr>
          <w:color w:val="000000"/>
        </w:rPr>
        <w:t xml:space="preserve"> </w:t>
      </w:r>
      <w:r w:rsidRPr="00793F5F">
        <w:rPr>
          <w:color w:val="000000"/>
        </w:rPr>
        <w:t>where</w:t>
      </w:r>
      <w:proofErr w:type="gramEnd"/>
      <w:r w:rsidRPr="00793F5F">
        <w:rPr>
          <w:color w:val="000000"/>
        </w:rPr>
        <w:t xml:space="preserve"> there were doctors, midwives, and nurses in the </w:t>
      </w:r>
      <w:proofErr w:type="spellStart"/>
      <w:r w:rsidRPr="00793F5F">
        <w:rPr>
          <w:color w:val="000000"/>
        </w:rPr>
        <w:t>pratama</w:t>
      </w:r>
      <w:proofErr w:type="spellEnd"/>
      <w:r w:rsidRPr="00793F5F">
        <w:rPr>
          <w:color w:val="000000"/>
        </w:rPr>
        <w:t xml:space="preserve"> health facilities. Even if there were patients who come to midwife independent practice, the midwife immediately recommended the patient to </w:t>
      </w:r>
      <w:proofErr w:type="spellStart"/>
      <w:r w:rsidRPr="00793F5F">
        <w:rPr>
          <w:color w:val="000000"/>
        </w:rPr>
        <w:t>Puskesmas</w:t>
      </w:r>
      <w:proofErr w:type="spellEnd"/>
      <w:r w:rsidRPr="00793F5F">
        <w:rPr>
          <w:color w:val="000000"/>
        </w:rPr>
        <w:t xml:space="preserve"> without giving a referral.</w:t>
      </w:r>
    </w:p>
    <w:p w:rsidR="00F74B14" w:rsidRPr="00793F5F" w:rsidRDefault="00140DFF" w:rsidP="00A14A1E">
      <w:pPr>
        <w:tabs>
          <w:tab w:val="left" w:pos="0"/>
          <w:tab w:val="left" w:pos="284"/>
        </w:tabs>
        <w:jc w:val="both"/>
        <w:rPr>
          <w:color w:val="000000"/>
        </w:rPr>
      </w:pPr>
      <w:r w:rsidRPr="00793F5F">
        <w:rPr>
          <w:color w:val="000000"/>
        </w:rPr>
        <w:t xml:space="preserve">     </w:t>
      </w:r>
      <w:r w:rsidR="002D541F" w:rsidRPr="00793F5F">
        <w:rPr>
          <w:color w:val="000000"/>
        </w:rPr>
        <w:t>Health workers play an important role in reducing maternal mortality, especially in community empowerment and partnerships</w:t>
      </w:r>
      <w:r w:rsidRPr="00793F5F">
        <w:rPr>
          <w:color w:val="000000"/>
        </w:rPr>
        <w:fldChar w:fldCharType="begin" w:fldLock="1"/>
      </w:r>
      <w:r w:rsidR="00772E2F">
        <w:rPr>
          <w:color w:val="000000"/>
        </w:rPr>
        <w:instrText>ADDIN CSL_CITATION {"citationItems":[{"id":"ITEM-1","itemData":{"author":[{"dropping-particle":"","family":"Chasanah","given":"Siti Uswatu","non-dropping-particle":"","parse-names":false,"suffix":""}],"container-title":"public health of Journal Andalas","id":"ITEM-1","issue":"2","issued":{"date-parts":[["2015"]]},"page":"73-79","title":"The Role Of Public Health Workers In An Effort To Decrease Maternal Mortality Post Mdgs 2015","type":"article-journal","volume":"9"},"uris":["http://www.mendeley.com/documents/?uuid=e0175e96-2799-41ce-b224-dabbc551462c"]}],"mendeley":{"formattedCitation":"[12]","plainTextFormattedCitation":"[12]","previouslyFormattedCitation":"[12]"},"properties":{"noteIndex":0},"schema":"https://github.com/citation-style-language/schema/raw/master/csl-citation.json"}</w:instrText>
      </w:r>
      <w:r w:rsidRPr="00793F5F">
        <w:rPr>
          <w:color w:val="000000"/>
        </w:rPr>
        <w:fldChar w:fldCharType="separate"/>
      </w:r>
      <w:r w:rsidRPr="00793F5F">
        <w:rPr>
          <w:noProof/>
          <w:color w:val="000000"/>
        </w:rPr>
        <w:t>[12]</w:t>
      </w:r>
      <w:r w:rsidRPr="00793F5F">
        <w:rPr>
          <w:color w:val="000000"/>
        </w:rPr>
        <w:fldChar w:fldCharType="end"/>
      </w:r>
      <w:r w:rsidRPr="00793F5F">
        <w:rPr>
          <w:color w:val="000000"/>
        </w:rPr>
        <w:fldChar w:fldCharType="begin" w:fldLock="1"/>
      </w:r>
      <w:r w:rsidR="00772E2F">
        <w:rPr>
          <w:color w:val="000000"/>
        </w:rPr>
        <w:instrText>ADDIN CSL_CITATION {"citationItems":[{"id":"ITEM-1","itemData":{"author":[{"dropping-particle":"","family":"Usa","given":"WD. Yuni. M.","non-dropping-particle":"","parse-names":false,"suffix":""}],"container-title":"Journal Of Health Research Suara Forikes","id":"ITEM-1","issue":"3","issued":{"date-parts":[["2017"]]},"page":"126-134","title":"Efforts To Reduce Maternal Mortality Rate (MMR) In Mulyorejo Community Health Centers Surabaya City","type":"article-journal","volume":"VIII"},"uris":["http://www.mendeley.com/documents/?uuid=a9a219b6-9683-442f-a26d-602194db94d5"]}],"mendeley":{"formattedCitation":"[13]","plainTextFormattedCitation":"[13]","previouslyFormattedCitation":"[13]"},"properties":{"noteIndex":0},"schema":"https://github.com/citation-style-language/schema/raw/master/csl-citation.json"}</w:instrText>
      </w:r>
      <w:r w:rsidRPr="00793F5F">
        <w:rPr>
          <w:color w:val="000000"/>
        </w:rPr>
        <w:fldChar w:fldCharType="separate"/>
      </w:r>
      <w:r w:rsidRPr="00793F5F">
        <w:rPr>
          <w:noProof/>
          <w:color w:val="000000"/>
        </w:rPr>
        <w:t>[13]</w:t>
      </w:r>
      <w:r w:rsidRPr="00793F5F">
        <w:rPr>
          <w:color w:val="000000"/>
        </w:rPr>
        <w:fldChar w:fldCharType="end"/>
      </w:r>
      <w:r w:rsidR="002D541F" w:rsidRPr="00793F5F">
        <w:rPr>
          <w:color w:val="000000"/>
        </w:rPr>
        <w:t>.In addition, decentralization in the health sector has good potential in the efforts of health services</w:t>
      </w:r>
      <w:r w:rsidRPr="00793F5F">
        <w:rPr>
          <w:color w:val="000000"/>
        </w:rPr>
        <w:fldChar w:fldCharType="begin" w:fldLock="1"/>
      </w:r>
      <w:r w:rsidR="000C344B" w:rsidRPr="00793F5F">
        <w:rPr>
          <w:color w:val="000000"/>
        </w:rPr>
        <w:instrText>ADDIN CSL_CITATION {"citationItems":[{"id":"ITEM-1","itemData":{"DOI":"10.21109/kesmas.v7i12.326","ISSN":"1907-7505","abstract":"Di Indonesia, desentralisasi sektor kesehatan tidak selalu berdampak baik pada upaya penurunan angka kematian ibu, bayi dan anak balita. Desentralisasi tidak hanya memberi kewenangan pengembangan kebijakan lokal spesifik yang tepat, tetapi juga kebijakan yang tidak mendukung kebijakan nasional sehingga berdampak pencapaian yang rendah. Penelitian ini bertujuan mengetahui efektivitas desentralisasi kesehatan dalam mendorong pemerintah daerah menurunkan angka kematian ibu dan bayi. Penelitian ini menggunakan metode kualitatif wawancara semi terstruktur, observasi, dan diskusi kelompok terarah pada informan kunci yang terlibat dalam penyusunan dan pelaksanaan kebijakan daerah. Tiga kabupaten dipilih secara purposif berdasarkan expert judgement meliputi Kabupaten Pasuruan, Kabupaten Takalar dan Kabupaten Kupang. Kebijakan desentralisasi ditemukan bukan saja memberikan kewenang pelayanan kesehatan, tetapi juga menuntut kreativitas penyusunan kebijakan kesehatan. Tiga kabupaten tersebut ternyata mampu membuat kebijakan kesehatan yang menurunkan angka kematian ibu dan bayi. Di setiap daerah, ditemukan inovasi kebijakan yang mengarah pada perbaikan sistem pelayanan kesehatan ibu dan bayi. Pemerintah pusat perlu mendorong pemerintah daerah untuk berinovasi mengembangkan kebijakan kesehatan sehingga target MDGs bidang kesehatan pada tahun 2015 dapat tercapai.In Indonesia, health sector desentralization does not always show good effect reduction measure of infant, maternal and under five children mortality. Local government can make appropriate local spesific health policy, but not always appropriate to national policy, that effect on low coverage. The objective of this study is to analyzes the rule of local policies in reducing maternal and infant mortality rate in Indonesia. The approach used is qualitative research with semi-structured interviews to key informants involved in the preparation and implementation of local policies, making direct observation and Focus Group Discussion (FGD). Three districts were selected purposively based on expert judgment are Pasuruan District, Takalar District and Kupang District. The results showed that decentralization gives local governments the authority to conduct health services and local government demanded creativity in formulating health policy. The three districts were able to make health policy related to reducing maternal and infant mortality. This policy is effective to a decrease in maternal and infant mortality ra…","author":[{"dropping-particle":"","family":"Wiko Saputra, Victoria Fanggidae","given":"Ah Mafthuchan Perkumpulan","non-dropping-particle":"","parse-names":false,"suffix":""}],"container-title":"Kesmas: National Public Health Journal","id":"ITEM-1","issue":"12","issued":{"date-parts":[["2013"]]},"page":"531","title":"Effectiveness Analysis of Local Policies in Reducing Maternal and Infant Mortality","type":"article-journal","volume":"7"},"uris":["http://www.mendeley.com/documents/?uuid=2ce758ef-663c-47b0-8aaf-49f4d4e416a9"]}],"mendeley":{"formattedCitation":"[14]","plainTextFormattedCitation":"[14]","previouslyFormattedCitation":"[14]"},"properties":{"noteIndex":0},"schema":"https://github.com/citation-style-language/schema/raw/master/csl-citation.json"}</w:instrText>
      </w:r>
      <w:r w:rsidRPr="00793F5F">
        <w:rPr>
          <w:color w:val="000000"/>
        </w:rPr>
        <w:fldChar w:fldCharType="separate"/>
      </w:r>
      <w:r w:rsidRPr="00793F5F">
        <w:rPr>
          <w:noProof/>
          <w:color w:val="000000"/>
        </w:rPr>
        <w:t>[14]</w:t>
      </w:r>
      <w:r w:rsidRPr="00793F5F">
        <w:rPr>
          <w:color w:val="000000"/>
        </w:rPr>
        <w:fldChar w:fldCharType="end"/>
      </w:r>
      <w:r w:rsidR="000C344B" w:rsidRPr="00793F5F">
        <w:rPr>
          <w:color w:val="000000"/>
        </w:rPr>
        <w:fldChar w:fldCharType="begin" w:fldLock="1"/>
      </w:r>
      <w:r w:rsidR="00196FED">
        <w:rPr>
          <w:color w:val="000000"/>
        </w:rPr>
        <w:instrText>ADDIN CSL_CITATION {"citationItems":[{"id":"ITEM-1","itemData":{"author":[{"dropping-particle":"","family":"Murniati, V., Mulyana, Y. dan Kuswardinah","given":"I.","non-dropping-particle":"","parse-names":false,"suffix":""}],"container-title":"Journal of Science and Technology Applications and Society","id":"ITEM-1","issue":"1","issued":{"date-parts":[["2013"]]},"page":"60-64","title":"Cadre Formation As A Health Efforts All Depends Mother And Child Mortality In Village Dunguswiru And Neglasari District Blubur Limbangan Garut","type":"article-journal","volume":"2"},"uris":["http://www.mendeley.com/documents/?uuid=01f73e22-e88c-4d2f-97dc-d72be969cc2d"]}],"mendeley":{"formattedCitation":"[15]","plainTextFormattedCitation":"[15]","previouslyFormattedCitation":"[15]"},"properties":{"noteIndex":0},"schema":"https://github.com/citation-style-language/schema/raw/master/csl-citation.json"}</w:instrText>
      </w:r>
      <w:r w:rsidR="000C344B" w:rsidRPr="00793F5F">
        <w:rPr>
          <w:color w:val="000000"/>
        </w:rPr>
        <w:fldChar w:fldCharType="separate"/>
      </w:r>
      <w:r w:rsidR="000C344B" w:rsidRPr="00793F5F">
        <w:rPr>
          <w:noProof/>
          <w:color w:val="000000"/>
        </w:rPr>
        <w:t>[15]</w:t>
      </w:r>
      <w:r w:rsidR="000C344B" w:rsidRPr="00793F5F">
        <w:rPr>
          <w:color w:val="000000"/>
        </w:rPr>
        <w:fldChar w:fldCharType="end"/>
      </w:r>
      <w:r w:rsidR="000C344B" w:rsidRPr="00793F5F">
        <w:rPr>
          <w:color w:val="000000"/>
        </w:rPr>
        <w:t>.</w:t>
      </w:r>
    </w:p>
    <w:p w:rsidR="000C344B" w:rsidRPr="00793F5F" w:rsidRDefault="00961886" w:rsidP="00A14A1E">
      <w:pPr>
        <w:widowControl w:val="0"/>
        <w:pBdr>
          <w:top w:val="nil"/>
          <w:left w:val="nil"/>
          <w:bottom w:val="nil"/>
          <w:right w:val="nil"/>
          <w:between w:val="nil"/>
        </w:pBdr>
        <w:tabs>
          <w:tab w:val="left" w:pos="284"/>
        </w:tabs>
        <w:ind w:right="-19"/>
        <w:jc w:val="both"/>
        <w:rPr>
          <w:color w:val="000000"/>
        </w:rPr>
      </w:pPr>
      <w:r w:rsidRPr="00793F5F">
        <w:rPr>
          <w:color w:val="000000"/>
        </w:rPr>
        <w:t xml:space="preserve">      In accordance with their authority, midwives have the authori</w:t>
      </w:r>
      <w:r w:rsidR="005C787D" w:rsidRPr="00793F5F">
        <w:rPr>
          <w:color w:val="000000"/>
        </w:rPr>
        <w:t xml:space="preserve">ty to deliver labor both at PMB </w:t>
      </w:r>
      <w:r w:rsidRPr="00793F5F">
        <w:rPr>
          <w:color w:val="000000"/>
        </w:rPr>
        <w:t>and at other eligible health facilities</w:t>
      </w:r>
      <w:r w:rsidRPr="00793F5F">
        <w:rPr>
          <w:color w:val="000000"/>
        </w:rPr>
        <w:fldChar w:fldCharType="begin" w:fldLock="1"/>
      </w:r>
      <w:r w:rsidR="003259BC" w:rsidRPr="00793F5F">
        <w:rPr>
          <w:color w:val="000000"/>
        </w:rPr>
        <w:instrText>ADDIN CSL_CITATION {"citationItems":[{"id":"ITEM-1","itemData":{"abstract":"Law of the Republic of Indonesia Number 4 of 2019","author":[{"dropping-particle":"","family":"Ministry Of State Secretariat Of The Republic Of Indonesia","given":"","non-dropping-particle":"","parse-names":false,"suffix":""}],"id":"ITEM-1","issue":"004078","issued":{"date-parts":[["2019"]]},"publisher":"Republic of Indonesia","title":"Law of the Republic of Indonesia Number 4 of 2019","type":"article","volume":"midwifery"},"uris":["http://www.mendeley.com/documents/?uuid=c7861529-9580-4986-973f-4f989933c14d"]}],"mendeley":{"formattedCitation":"[16]","plainTextFormattedCitation":"[16]","previouslyFormattedCitation":"[16]"},"properties":{"noteIndex":0},"schema":"https://github.com/citation-style-language/schema/raw/master/csl-citation.json"}</w:instrText>
      </w:r>
      <w:r w:rsidRPr="00793F5F">
        <w:rPr>
          <w:color w:val="000000"/>
        </w:rPr>
        <w:fldChar w:fldCharType="separate"/>
      </w:r>
      <w:r w:rsidRPr="00793F5F">
        <w:rPr>
          <w:noProof/>
          <w:color w:val="000000"/>
        </w:rPr>
        <w:t>[16]</w:t>
      </w:r>
      <w:r w:rsidRPr="00793F5F">
        <w:rPr>
          <w:color w:val="000000"/>
        </w:rPr>
        <w:fldChar w:fldCharType="end"/>
      </w:r>
      <w:r w:rsidRPr="00793F5F">
        <w:rPr>
          <w:color w:val="000000"/>
        </w:rPr>
        <w:fldChar w:fldCharType="begin" w:fldLock="1"/>
      </w:r>
      <w:r w:rsidRPr="00793F5F">
        <w:rPr>
          <w:color w:val="000000"/>
        </w:rPr>
        <w:instrText>ADDIN CSL_CITATION {"citationItems":[{"id":"ITEM-1","itemData":{"author":[{"dropping-particle":"","family":"Indonesia","given":"Ministry Of State Secretariat Of The Republic Of","non-dropping-particle":"","parse-names":false,"suffix":""}],"id":"ITEM-1","issued":{"date-parts":[["2017"]]},"publisher":"Director General Of Law Regulation Of The Ministry Of Law And Human Rights Of The Republic Of Indonesia","title":"Regulation Of The Minister Of Health Of The Republic Of Indonesia Number 28 Of 2017","type":"speech"},"uris":["http://www.mendeley.com/documents/?uuid=dba9c248-3676-4279-a8a2-7ff15fdb6bd4"]}],"mendeley":{"formattedCitation":"[17]","plainTextFormattedCitation":"[17]","previouslyFormattedCitation":"[17]"},"properties":{"noteIndex":0},"schema":"https://github.com/citation-style-language/schema/raw/master/csl-citation.json"}</w:instrText>
      </w:r>
      <w:r w:rsidRPr="00793F5F">
        <w:rPr>
          <w:color w:val="000000"/>
        </w:rPr>
        <w:fldChar w:fldCharType="separate"/>
      </w:r>
      <w:r w:rsidRPr="00793F5F">
        <w:rPr>
          <w:noProof/>
          <w:color w:val="000000"/>
        </w:rPr>
        <w:t>[17]</w:t>
      </w:r>
      <w:r w:rsidRPr="00793F5F">
        <w:rPr>
          <w:color w:val="000000"/>
        </w:rPr>
        <w:fldChar w:fldCharType="end"/>
      </w:r>
      <w:r w:rsidR="008837C9" w:rsidRPr="00793F5F">
        <w:rPr>
          <w:color w:val="000000"/>
        </w:rPr>
        <w:fldChar w:fldCharType="begin" w:fldLock="1"/>
      </w:r>
      <w:r w:rsidR="00AB2F46" w:rsidRPr="00793F5F">
        <w:rPr>
          <w:color w:val="000000"/>
        </w:rPr>
        <w:instrText>ADDIN CSL_CITATION {"citationItems":[{"id":"ITEM-1","itemData":{"ISBN":"9788578110796","ISSN":"1098-6596","abstract":"Artikel penulisan ini bertujuan untuk mengetahui faktor penyebab Angka Kematian Ibu (AKI) yang relatif masih tinggi di Kabupaten Banyumas dan mengkonstruksi langkah – langkah yang harus dilakukan dalam mengoptimalkan pelayanan kesehatan ibu serta upaya percepatan penurunan Angka Kematian Ibu (AKI). Penelitian ini merupakan jenis penelitian hukum empiris, dengan pendekatan sosiologi hukum dan pendekatan perundang – undangan. Penulis menggunakan teknik analisis yang bersifat analisis yang deskriptif. Hasil penelitian ini menyimpulkan bahwa angka kematian ibu yang masih relatif tinggi karena budaya hukum yang merupakan sikap dan penilaian tenaga kesehatan dan masyarakat secara khusus mengenai pencegahan dan penanganan kasus komplikasi kegawatdaruratan pelayanan kesehatan ibu. Kata Kunci : Hukum Kesehatan, Implementasi Kebijakan Kesehatan, Pelayanan Kesehatan Ibu","author":[{"dropping-particle":"","family":"Purnamasar","given":"Sofia","non-dropping-particle":"","parse-names":false,"suffix":""}],"container-title":"Law and Economic Development","id":"ITEM-1","issue":"1","issued":{"date-parts":[["2018"]]},"page":"1-20","title":"Implementation Of Reducing Maternal Mortality Rate (MMR) Policy In Banyumas District","type":"article-journal","volume":"6"},"uris":["http://www.mendeley.com/documents/?uuid=4acbc3b1-a527-4519-b251-d7788a3727ed"]}],"mendeley":{"formattedCitation":"[18]","plainTextFormattedCitation":"[18]","previouslyFormattedCitation":"[18]"},"properties":{"noteIndex":0},"schema":"https://github.com/citation-style-language/schema/raw/master/csl-citation.json"}</w:instrText>
      </w:r>
      <w:r w:rsidR="008837C9" w:rsidRPr="00793F5F">
        <w:rPr>
          <w:color w:val="000000"/>
        </w:rPr>
        <w:fldChar w:fldCharType="separate"/>
      </w:r>
      <w:r w:rsidR="008837C9" w:rsidRPr="00793F5F">
        <w:rPr>
          <w:noProof/>
          <w:color w:val="000000"/>
        </w:rPr>
        <w:t>[18]</w:t>
      </w:r>
      <w:r w:rsidR="008837C9" w:rsidRPr="00793F5F">
        <w:rPr>
          <w:color w:val="000000"/>
        </w:rPr>
        <w:fldChar w:fldCharType="end"/>
      </w:r>
      <w:r w:rsidRPr="00793F5F">
        <w:rPr>
          <w:color w:val="000000"/>
        </w:rPr>
        <w:t>.</w:t>
      </w:r>
      <w:r w:rsidR="005C787D" w:rsidRPr="00793F5F">
        <w:t xml:space="preserve"> </w:t>
      </w:r>
      <w:r w:rsidR="005C787D" w:rsidRPr="00793F5F">
        <w:rPr>
          <w:color w:val="000000"/>
        </w:rPr>
        <w:t>Midwives in carrying out their duties are required to always improve their professional quality, especially in assisting childbirth</w:t>
      </w:r>
      <w:r w:rsidR="005C787D" w:rsidRPr="00793F5F">
        <w:rPr>
          <w:color w:val="000000"/>
        </w:rPr>
        <w:fldChar w:fldCharType="begin" w:fldLock="1"/>
      </w:r>
      <w:r w:rsidR="00AB2F46" w:rsidRPr="00793F5F">
        <w:rPr>
          <w:color w:val="000000"/>
        </w:rPr>
        <w:instrText>ADDIN CSL_CITATION {"citationItems":[{"id":"ITEM-1","itemData":{"abstract":"Studi ini bertujuan untuk mengetahui kondisi kesehatan ibu dan anak, profl tenaga kebidanan, dan pengembangan profesionalisme tenaga kebidanan guna meningkatkan kesehatan ibu dan anak melalui aspek pendidikan kebidanan; akreditasi, registrasi dan lisensi profesi bidan; pelayanan kebidanan baik mandiri, kolaborasi maupun rujukan; dan strategi kontinuitas penyebaran bidan di desa. Studi ini menggunakan metode kualitatif. Data dikumpulkan pada tahun 2016 melalui studi pustaka dan wawancara dengan para pemangku kepentingan terkait dengan penyusunan rancangan undang-undang kebidanan. Studi ini menyimpulkan kondisi kesehatan ibu dan anak di Indonesia belum cukup baik. Hal itu terlihat pada masih tingginya Angka Kematian Ibu (AKI) dan Angka Kematian Bayi (AKB) di Indonesia. Tahun 2012 AKI tercatat sebesar 359 per 100.000 kelahiran hidup. Sedangkan AKB pada tahun 2012 sebesar 32 per 1.000 kelahiran hidup. Tenaga kebidanan adalah seorang perempuan yang lulus dari pendidikan bidan yang diakui pemerintah dan organisasi profesi di wilayah Negara Republik Indonesia serta memiliki kompetensi dan kualifkasi untuk diregister, sertifkasi dan atau secara sah mendapat lisensi untuk menjalankan praktik kebidanan. Tenaga kebidanan perlu dikembangkan profesionalismenya, agar tenaga kebidanan memiliki pengetahuan, keterampilan dan perilaku yang unggul serta yang menjunjung tinggi etika dan hukum kesehatan. Pengembangan profesi bidan itu merupakan sebuah keniscayaan untuk mengantisipasi perubahan ilmu pengetahuan dan teknologi, perkembangan tuntutan kebutuhan masyarakat akan pelayanan kebidanan yang berkualitas, peningkatan kesadaran masyarakat akan hukum kesehatan, permintaan pengguna jasa pelayanan kebidanan, perubahan yang cepat dalam kebijakan pemerintah, dan persaingan global yang semakin ketat.","author":[{"dropping-particle":"","family":"Yuningsih","given":"Rahmi","non-dropping-particle":"","parse-names":false,"suffix":""}],"container-title":"Center for Expertise Research DPR RI","id":"ITEM-1","issued":{"date-parts":[["2016"]]},"page":"63-76","title":"Midwifery Profession In Policy Development Efforts To Improve Maternal and Child Health Services Rahmi","type":"article-journal"},"uris":["http://www.mendeley.com/documents/?uuid=90e095cf-7cb2-4de3-b2cb-b29dc110aeef"]}],"mendeley":{"formattedCitation":"[19]","plainTextFormattedCitation":"[19]","previouslyFormattedCitation":"[19]"},"properties":{"noteIndex":0},"schema":"https://github.com/citation-style-language/schema/raw/master/csl-citation.json"}</w:instrText>
      </w:r>
      <w:r w:rsidR="005C787D" w:rsidRPr="00793F5F">
        <w:rPr>
          <w:color w:val="000000"/>
        </w:rPr>
        <w:fldChar w:fldCharType="separate"/>
      </w:r>
      <w:r w:rsidR="008837C9" w:rsidRPr="00793F5F">
        <w:rPr>
          <w:noProof/>
          <w:color w:val="000000"/>
        </w:rPr>
        <w:t>[19]</w:t>
      </w:r>
      <w:r w:rsidR="005C787D" w:rsidRPr="00793F5F">
        <w:rPr>
          <w:color w:val="000000"/>
        </w:rPr>
        <w:fldChar w:fldCharType="end"/>
      </w:r>
      <w:r w:rsidR="005C787D" w:rsidRPr="00793F5F">
        <w:rPr>
          <w:color w:val="000000"/>
        </w:rPr>
        <w:t>.</w:t>
      </w:r>
    </w:p>
    <w:p w:rsidR="005C787D" w:rsidRPr="00793F5F" w:rsidRDefault="005C787D" w:rsidP="00A14A1E">
      <w:pPr>
        <w:widowControl w:val="0"/>
        <w:pBdr>
          <w:top w:val="nil"/>
          <w:left w:val="nil"/>
          <w:bottom w:val="nil"/>
          <w:right w:val="nil"/>
          <w:between w:val="nil"/>
        </w:pBdr>
        <w:tabs>
          <w:tab w:val="left" w:pos="284"/>
        </w:tabs>
        <w:ind w:right="-19"/>
        <w:jc w:val="both"/>
        <w:rPr>
          <w:color w:val="222222"/>
          <w:lang w:val="en"/>
        </w:rPr>
      </w:pPr>
      <w:r w:rsidRPr="00793F5F">
        <w:rPr>
          <w:color w:val="000000"/>
        </w:rPr>
        <w:t xml:space="preserve">      </w:t>
      </w:r>
      <w:r w:rsidRPr="00793F5F">
        <w:rPr>
          <w:color w:val="222222"/>
          <w:lang w:val="en"/>
        </w:rPr>
        <w:t xml:space="preserve">     Normal childbirth assistance by midwives in Semarang and Kendal districts is part of the implementation of planning in an effective strategic effort for policy holders to accelerate the reduction in maternal mortality</w:t>
      </w:r>
      <w:r w:rsidRPr="00793F5F">
        <w:rPr>
          <w:color w:val="222222"/>
          <w:lang w:val="en"/>
        </w:rPr>
        <w:fldChar w:fldCharType="begin" w:fldLock="1"/>
      </w:r>
      <w:r w:rsidR="00AB2F46" w:rsidRPr="00793F5F">
        <w:rPr>
          <w:color w:val="222222"/>
          <w:lang w:val="en"/>
        </w:rPr>
        <w:instrText>ADDIN CSL_CITATION {"citationItems":[{"id":"ITEM-1","itemData":{"author":[{"dropping-particle":"","family":"Eftekhar-vaghefi","given":"Rana","non-dropping-particle":"","parse-names":false,"suffix":""},{"dropping-particle":"","family":"Foroodnia","given":"Shohreh","non-dropping-particle":"","parse-names":false,"suffix":""},{"dropping-particle":"","family":"Nakhaee","given":"Nouzar","non-dropping-particle":"","parse-names":false,"suffix":""}],"id":"ITEM-1","issue":"4","issued":{"date-parts":[["2013"]]},"page":"255-259","title":"Gaining Insight into the Prevention of Maternal Death Using Narrative Analysis : An Experience from Kerman , Iran","type":"article-journal","volume":"1"},"uris":["http://www.mendeley.com/documents/?uuid=75632c79-3f75-4c9f-95d4-09949c1d7fd1"]}],"mendeley":{"formattedCitation":"[20]","plainTextFormattedCitation":"[20]","previouslyFormattedCitation":"[20]"},"properties":{"noteIndex":0},"schema":"https://github.com/citation-style-language/schema/raw/master/csl-citation.json"}</w:instrText>
      </w:r>
      <w:r w:rsidRPr="00793F5F">
        <w:rPr>
          <w:color w:val="222222"/>
          <w:lang w:val="en"/>
        </w:rPr>
        <w:fldChar w:fldCharType="separate"/>
      </w:r>
      <w:r w:rsidR="008837C9" w:rsidRPr="00793F5F">
        <w:rPr>
          <w:noProof/>
          <w:color w:val="222222"/>
          <w:lang w:val="en"/>
        </w:rPr>
        <w:t>[20]</w:t>
      </w:r>
      <w:r w:rsidRPr="00793F5F">
        <w:rPr>
          <w:color w:val="222222"/>
          <w:lang w:val="en"/>
        </w:rPr>
        <w:fldChar w:fldCharType="end"/>
      </w:r>
      <w:r w:rsidRPr="00793F5F">
        <w:rPr>
          <w:color w:val="222222"/>
          <w:lang w:val="en"/>
        </w:rPr>
        <w:t>.</w:t>
      </w:r>
    </w:p>
    <w:p w:rsidR="005C787D" w:rsidRPr="00793F5F" w:rsidRDefault="00583D83" w:rsidP="00A14A1E">
      <w:pPr>
        <w:widowControl w:val="0"/>
        <w:pBdr>
          <w:top w:val="nil"/>
          <w:left w:val="nil"/>
          <w:bottom w:val="nil"/>
          <w:right w:val="nil"/>
          <w:between w:val="nil"/>
        </w:pBdr>
        <w:tabs>
          <w:tab w:val="left" w:pos="284"/>
        </w:tabs>
        <w:ind w:right="-19"/>
        <w:jc w:val="both"/>
        <w:rPr>
          <w:color w:val="222222"/>
          <w:lang w:val="en"/>
        </w:rPr>
      </w:pPr>
      <w:r w:rsidRPr="00793F5F">
        <w:rPr>
          <w:color w:val="222222"/>
        </w:rPr>
        <w:t xml:space="preserve">      </w:t>
      </w:r>
      <w:r w:rsidR="00731CAD" w:rsidRPr="00793F5F">
        <w:rPr>
          <w:color w:val="222222"/>
        </w:rPr>
        <w:t xml:space="preserve">Maternity-ready houses created by Kendal District and mandatory childbirth assistance in Semarang District are part of the local government's innovation in reducing maternal mortality. Basic obstetric and neonatal emergency services (PONED) </w:t>
      </w:r>
      <w:r w:rsidR="00731CAD" w:rsidRPr="00793F5F">
        <w:rPr>
          <w:color w:val="222222"/>
          <w:lang w:val="en"/>
        </w:rPr>
        <w:t>in the era of decentralization, regions implement various innovations in accordance with the commitments and potentials of their respective regions</w:t>
      </w:r>
      <w:r w:rsidRPr="00793F5F">
        <w:rPr>
          <w:color w:val="222222"/>
          <w:lang w:val="en"/>
        </w:rPr>
        <w:t>. In addition it is necessary to develop policies from the center to the regions, cooperation on all parties related to development, especially civil society</w:t>
      </w:r>
      <w:r w:rsidRPr="00793F5F">
        <w:rPr>
          <w:color w:val="222222"/>
          <w:lang w:val="en"/>
        </w:rPr>
        <w:fldChar w:fldCharType="begin" w:fldLock="1"/>
      </w:r>
      <w:r w:rsidR="00AB2F46" w:rsidRPr="00793F5F">
        <w:rPr>
          <w:color w:val="222222"/>
          <w:lang w:val="en"/>
        </w:rPr>
        <w:instrText>ADDIN CSL_CITATION {"citationItems":[{"id":"ITEM-1","itemData":{"author":[{"dropping-particle":"","family":"Rachmawati","given":"Tety","non-dropping-particle":"","parse-names":false,"suffix":""}],"container-title":"health research bulletin","id":"ITEM-1","issue":"17","issued":{"date-parts":[["2010"]]},"page":"109-115","title":"Poned Health Center Implementation Innovation In The Efforts Of Acceleration Of Reducing Poned Health Center Implementation Innovation In The Efforts Of Acceleration Of Reducing Maternal Mortality Rate (MMR) And Infant Mortality Rate Figures In Three (Thr","type":"article-journal","volume":"13"},"uris":["http://www.mendeley.com/documents/?uuid=5d95c92d-daa2-425d-a4aa-7a12da427c77"]}],"mendeley":{"formattedCitation":"[21]","plainTextFormattedCitation":"[21]","previouslyFormattedCitation":"[21]"},"properties":{"noteIndex":0},"schema":"https://github.com/citation-style-language/schema/raw/master/csl-citation.json"}</w:instrText>
      </w:r>
      <w:r w:rsidRPr="00793F5F">
        <w:rPr>
          <w:color w:val="222222"/>
          <w:lang w:val="en"/>
        </w:rPr>
        <w:fldChar w:fldCharType="separate"/>
      </w:r>
      <w:r w:rsidR="008837C9" w:rsidRPr="00793F5F">
        <w:rPr>
          <w:noProof/>
          <w:color w:val="222222"/>
          <w:lang w:val="en"/>
        </w:rPr>
        <w:t>[21]</w:t>
      </w:r>
      <w:r w:rsidRPr="00793F5F">
        <w:rPr>
          <w:color w:val="222222"/>
          <w:lang w:val="en"/>
        </w:rPr>
        <w:fldChar w:fldCharType="end"/>
      </w:r>
      <w:r w:rsidRPr="00793F5F">
        <w:rPr>
          <w:color w:val="222222"/>
          <w:lang w:val="en"/>
        </w:rPr>
        <w:fldChar w:fldCharType="begin" w:fldLock="1"/>
      </w:r>
      <w:r w:rsidR="00AB2F46" w:rsidRPr="00793F5F">
        <w:rPr>
          <w:color w:val="222222"/>
          <w:lang w:val="en"/>
        </w:rPr>
        <w:instrText>ADDIN CSL_CITATION {"citationItems":[{"id":"ITEM-1","itemData":{"abstract":"Maternal mortality is both public health and social problem. The death of a mother will affect the family, especially the children. In the developed countries, with their high socio- economic status, maternal deaths have declined to its minimal level, less than 10 deaths among 100,000 life births. That is not the case in the developing countries, Indonesia included. Despite its continued economic growth, maternal death in Indonesia is still high, even within Southeast Asian countries. According to IHDS data, maternal mortality reduction happened over time, however, with its current rate of decline the MDGs target on ma- ternal mortality will unlikely be met. Maternal mortality reduction is still facing various demand, supply, and policy constraints. In order to accelerate mater- nal mortality reduction, policies are required to overcome various barriers, which include shortage of skilled health providers, inadequate maternal health infrastructures, sub-standard service quality, and unwillingness women to use maternity facilities due to its high cost and inadequate services, or their pre- ference towards traditional birth attendant (TBA) services. Role of district policies and management on maternal health is crucial in accelerating maternal death reduction","author":[{"dropping-particle":"","family":"Achadi","given":"Anhari","non-dropping-particle":"","parse-names":false,"suffix":""}],"container-title":"National Journal of Public Health","id":"ITEM-1","issue":"4","issued":{"date-parts":[["2010"]]},"page":"147-153","title":"Next Steps Accelerate Reduction in Maternal Mortality in Indonesia","type":"article-journal","volume":"4"},"uris":["http://www.mendeley.com/documents/?uuid=b9ebdcb5-48cb-4733-adc3-4484b4ff2e5f"]}],"mendeley":{"formattedCitation":"[22]","plainTextFormattedCitation":"[22]","previouslyFormattedCitation":"[22]"},"properties":{"noteIndex":0},"schema":"https://github.com/citation-style-language/schema/raw/master/csl-citation.json"}</w:instrText>
      </w:r>
      <w:r w:rsidRPr="00793F5F">
        <w:rPr>
          <w:color w:val="222222"/>
          <w:lang w:val="en"/>
        </w:rPr>
        <w:fldChar w:fldCharType="separate"/>
      </w:r>
      <w:r w:rsidR="008837C9" w:rsidRPr="00793F5F">
        <w:rPr>
          <w:noProof/>
          <w:color w:val="222222"/>
          <w:lang w:val="en"/>
        </w:rPr>
        <w:t>[22]</w:t>
      </w:r>
      <w:r w:rsidRPr="00793F5F">
        <w:rPr>
          <w:color w:val="222222"/>
          <w:lang w:val="en"/>
        </w:rPr>
        <w:fldChar w:fldCharType="end"/>
      </w:r>
      <w:r w:rsidRPr="00793F5F">
        <w:rPr>
          <w:color w:val="222222"/>
          <w:lang w:val="en"/>
        </w:rPr>
        <w:fldChar w:fldCharType="begin" w:fldLock="1"/>
      </w:r>
      <w:r w:rsidR="00532181">
        <w:rPr>
          <w:color w:val="222222"/>
          <w:lang w:val="en"/>
        </w:rPr>
        <w:instrText>ADDIN CSL_CITATION {"citationItems":[{"id":"ITEM-1","itemData":{"DOI":"10.22435/bpsk.v10i2","ISSN":"2354-8738","abstract":"The Health development targets are to accelerate the decrease of Maternal Mortality Rate (MMR) and Infant Mortality Rate (IMR). In South Kalimantan Province since 1997 to 2000, some area, received Mothercare Programe trials, but the MMR and IMR remain so high. This study aimed to analyze policies issued by South Kalimantan Province in efforts to decrease the MMR and IMR, because the MMR and IMR are still high enough in comparasion to other provinces. It was a descriptive study that retrospectively analyzed policies issued in the past and are still in use. Results showed almost all policies on health in 5 (five) Districts in South Kalimantan Province were based on the national policies. The policies issued by the District Governments that have a direct association to decrease the MMR and IMR in year 1997 were the District Government Decision Letter on Safe Motherhood (GSI/Gerakan Sa yang lbu) with all the activities. The strategy on Making Pregnancy Safer (MPS) has not been conducted in all study areas because the information was j ust received in 2004. The alternative policies recommended in efforts to decrease the MMR and IMR are 1. It needs a sustainable program in the internal of health sector in which the Making Pregnancy Safer (MPS) could be used as basis of integrated efforts to decrease the MMR and IMR, 2. Because Safe Motherhood is well known in the community so it should be integrated to the MPS, 3. Data information should function more accurately, especially the MMR and IMR to be used for policies","author":[{"dropping-particle":"","family":"Laksmiarti","given":"Turniani","non-dropping-particle":"","parse-names":false,"suffix":""},{"dropping-particle":"","family":"Roosihermiatie","given":"Betty","non-dropping-particle":"","parse-names":false,"suffix":""}],"container-title":"Health Systems Research Bulletin","id":"ITEM-1","issue":"2 Apr","issued":{"date-parts":[["207"]]},"title":"Policy In Efforts To Reduce Maternal Mortality Rate (MMR) And Infant Mortality Rate Figures In 5 Districts /south Kalimantan Province","type":"article-journal","volume":"10"},"uris":["http://www.mendeley.com/documents/?uuid=a290713f-28eb-4dd4-a315-515fb0212603"]}],"mendeley":{"formattedCitation":"[23]","plainTextFormattedCitation":"[23]","previouslyFormattedCitation":"[23]"},"properties":{"noteIndex":0},"schema":"https://github.com/citation-style-language/schema/raw/master/csl-citation.json"}</w:instrText>
      </w:r>
      <w:r w:rsidRPr="00793F5F">
        <w:rPr>
          <w:color w:val="222222"/>
          <w:lang w:val="en"/>
        </w:rPr>
        <w:fldChar w:fldCharType="separate"/>
      </w:r>
      <w:r w:rsidR="008837C9" w:rsidRPr="00793F5F">
        <w:rPr>
          <w:noProof/>
          <w:color w:val="222222"/>
          <w:lang w:val="en"/>
        </w:rPr>
        <w:t>[23]</w:t>
      </w:r>
      <w:r w:rsidRPr="00793F5F">
        <w:rPr>
          <w:color w:val="222222"/>
          <w:lang w:val="en"/>
        </w:rPr>
        <w:fldChar w:fldCharType="end"/>
      </w:r>
      <w:r w:rsidRPr="00793F5F">
        <w:rPr>
          <w:color w:val="222222"/>
          <w:lang w:val="en"/>
        </w:rPr>
        <w:fldChar w:fldCharType="begin" w:fldLock="1"/>
      </w:r>
      <w:r w:rsidR="00772E2F">
        <w:rPr>
          <w:color w:val="222222"/>
          <w:lang w:val="en"/>
        </w:rPr>
        <w:instrText>ADDIN CSL_CITATION {"citationItems":[{"id":"ITEM-1","itemData":{"author":[{"dropping-particle":"","family":"Tambun","given":"Elfrida","non-dropping-particle":"","parse-names":false,"suffix":""},{"dropping-particle":"","family":"Hasanbasri","given":"Mubasysyir","non-dropping-particle":"","parse-names":false,"suffix":""}],"container-title":"Indonesian health policy journal","id":"ITEM-1","issue":"02","issued":{"date-parts":[["2013"]]},"page":"61-70","title":"The Evaluation Of Implementing Delivery Care Policy For Poor Community By Private Midwife Practice In Tanjungpinang Municipality","type":"article-journal","volume":"02"},"uris":["http://www.mendeley.com/documents/?uuid=f51cf762-888b-422b-bddf-284b8b131475"]}],"mendeley":{"formattedCitation":"[24]","plainTextFormattedCitation":"[24]","previouslyFormattedCitation":"[24]"},"properties":{"noteIndex":0},"schema":"https://github.com/citation-style-language/schema/raw/master/csl-citation.json"}</w:instrText>
      </w:r>
      <w:r w:rsidRPr="00793F5F">
        <w:rPr>
          <w:color w:val="222222"/>
          <w:lang w:val="en"/>
        </w:rPr>
        <w:fldChar w:fldCharType="separate"/>
      </w:r>
      <w:r w:rsidR="00AB2F46" w:rsidRPr="00793F5F">
        <w:rPr>
          <w:noProof/>
          <w:color w:val="222222"/>
          <w:lang w:val="en"/>
        </w:rPr>
        <w:t>[24]</w:t>
      </w:r>
      <w:r w:rsidRPr="00793F5F">
        <w:rPr>
          <w:color w:val="222222"/>
          <w:lang w:val="en"/>
        </w:rPr>
        <w:fldChar w:fldCharType="end"/>
      </w:r>
      <w:r w:rsidR="0051094D" w:rsidRPr="00793F5F">
        <w:rPr>
          <w:color w:val="222222"/>
          <w:lang w:val="en"/>
        </w:rPr>
        <w:fldChar w:fldCharType="begin" w:fldLock="1"/>
      </w:r>
      <w:r w:rsidR="003259BC" w:rsidRPr="00793F5F">
        <w:rPr>
          <w:color w:val="222222"/>
          <w:lang w:val="en"/>
        </w:rPr>
        <w:instrText>ADDIN CSL_CITATION {"citationItems":[{"id":"ITEM-1","itemData":{"author":[{"dropping-particle":"","family":"Inclusive","given":"Promoting women leadership and","non-dropping-particle":"","parse-names":false,"suffix":""},{"dropping-particle":"","family":"Gender-based","given":"and sustainable natural resource governance","non-dropping-particle":"","parse-names":false,"suffix":""}],"id":"ITEM-1","issued":{"date-parts":[["2019"]]},"publisher":"Women Reserch Institute","title":"Reducing Maternal Mortality (Editorial)","type":"article"},"uris":["http://www.mendeley.com/documents/?uuid=fa899a74-b24c-47b2-ac13-0e71dfbc7d6b"]}],"mendeley":{"formattedCitation":"[25]","plainTextFormattedCitation":"[25]","previouslyFormattedCitation":"[25]"},"properties":{"noteIndex":0},"schema":"https://github.com/citation-style-language/schema/raw/master/csl-citation.json"}</w:instrText>
      </w:r>
      <w:r w:rsidR="0051094D" w:rsidRPr="00793F5F">
        <w:rPr>
          <w:color w:val="222222"/>
          <w:lang w:val="en"/>
        </w:rPr>
        <w:fldChar w:fldCharType="separate"/>
      </w:r>
      <w:r w:rsidR="0051094D" w:rsidRPr="00793F5F">
        <w:rPr>
          <w:noProof/>
          <w:color w:val="222222"/>
          <w:lang w:val="en"/>
        </w:rPr>
        <w:t>[25]</w:t>
      </w:r>
      <w:r w:rsidR="0051094D" w:rsidRPr="00793F5F">
        <w:rPr>
          <w:color w:val="222222"/>
          <w:lang w:val="en"/>
        </w:rPr>
        <w:fldChar w:fldCharType="end"/>
      </w:r>
      <w:r w:rsidRPr="00793F5F">
        <w:rPr>
          <w:color w:val="222222"/>
          <w:lang w:val="en"/>
        </w:rPr>
        <w:t>.</w:t>
      </w:r>
    </w:p>
    <w:p w:rsidR="00583D83" w:rsidRPr="00793F5F" w:rsidRDefault="00583D83" w:rsidP="00A14A1E">
      <w:pPr>
        <w:widowControl w:val="0"/>
        <w:pBdr>
          <w:top w:val="nil"/>
          <w:left w:val="nil"/>
          <w:bottom w:val="nil"/>
          <w:right w:val="nil"/>
          <w:between w:val="nil"/>
        </w:pBdr>
        <w:tabs>
          <w:tab w:val="left" w:pos="284"/>
        </w:tabs>
        <w:ind w:right="-19"/>
        <w:jc w:val="both"/>
        <w:rPr>
          <w:color w:val="222222"/>
          <w:lang w:val="en"/>
        </w:rPr>
      </w:pPr>
      <w:r w:rsidRPr="00793F5F">
        <w:rPr>
          <w:color w:val="222222"/>
          <w:lang w:val="en"/>
        </w:rPr>
        <w:t xml:space="preserve">     </w:t>
      </w:r>
      <w:r w:rsidR="008D742A" w:rsidRPr="00793F5F">
        <w:rPr>
          <w:color w:val="222222"/>
          <w:lang w:val="en"/>
        </w:rPr>
        <w:t>Governments in Semarang Regency and Kendal Regency in the context of improving performance in reducing maternal mortality have policies implemented in providing birth assistance by midwives. relating to development, specifically</w:t>
      </w:r>
      <w:r w:rsidR="008D742A" w:rsidRPr="00793F5F">
        <w:rPr>
          <w:color w:val="222222"/>
          <w:lang w:val="en"/>
        </w:rPr>
        <w:fldChar w:fldCharType="begin" w:fldLock="1"/>
      </w:r>
      <w:r w:rsidR="003259BC" w:rsidRPr="00793F5F">
        <w:rPr>
          <w:color w:val="222222"/>
          <w:lang w:val="en"/>
        </w:rPr>
        <w:instrText>ADDIN CSL_CITATION {"citationItems":[{"id":"ITEM-1","itemData":{"DOI":"10.15171/ijhpm.2017.94","ISSN":"23225939","abstract":"Background: The risk-adjusted mortality rate (RAMR) is used widely by healthcare agencies to evaluate hospital performance. The RAMR is insensitive to case volume and requires a confidence interval for proper interpretation, which results in a hypothesis testing framework. Unfamiliarity with hypothesis testing can lead to erroneous interpretations by the public and other stakeholders. We argue that screening, rather than hypothesis testing, is more defensible. We propose an alternative to the RAMR that is based on sound statistical methodology, easier to understand and can be used in large-scale screening with no additional data requirements. Methods: We use an upper-tail probability to screen for hospitals performing poorly and a lower-tail probability to screen for hospitals performing well. Confidence intervals and hypothesis tests are not needed to compute or interpret our measures. Moreover, unlike the RAMR, our measures are sensitive to the number of cases treated. Results: To demonstrate our proposed methodology, we obtained data from the New York State Department of Health for 10 Inpatient Quality Indicators (IQIs) for the years 2009-2013. We find strong agreement between the upper tail probability (UTP) and the RAMR, supporting our contention that the UTP is a viable alternative to the RAMR. Conclusion: We show that our method is simpler to implement than the RAMR and, with no need for a confidence interval, it is easier to interpret. Moreover, it will be available for all hospitals and all diseases/conditions regardless of patient volume.","author":[{"dropping-particle":"","family":"Pitocco","given":"Christine","non-dropping-particle":"","parse-names":false,"suffix":""},{"dropping-particle":"","family":"Sexton","given":"Thomas R.","non-dropping-particle":"","parse-names":false,"suffix":""}],"container-title":"International Journal of Health Policy and Management","id":"ITEM-1","issue":"4","issued":{"date-parts":[["2018"]]},"page":"308-316","title":"Measuring hospital performance using mortality rates: An alternative to the RAMR","type":"article-journal","volume":"7"},"uris":["http://www.mendeley.com/documents/?uuid=bbcaf7e5-1a62-4603-8da6-5d76d626298b"]}],"mendeley":{"formattedCitation":"[26]","plainTextFormattedCitation":"[26]","previouslyFormattedCitation":"[26]"},"properties":{"noteIndex":0},"schema":"https://github.com/citation-style-language/schema/raw/master/csl-citation.json"}</w:instrText>
      </w:r>
      <w:r w:rsidR="008D742A" w:rsidRPr="00793F5F">
        <w:rPr>
          <w:color w:val="222222"/>
          <w:lang w:val="en"/>
        </w:rPr>
        <w:fldChar w:fldCharType="separate"/>
      </w:r>
      <w:r w:rsidR="0051094D" w:rsidRPr="00793F5F">
        <w:rPr>
          <w:noProof/>
          <w:color w:val="222222"/>
          <w:lang w:val="en"/>
        </w:rPr>
        <w:t>[26]</w:t>
      </w:r>
      <w:r w:rsidR="008D742A" w:rsidRPr="00793F5F">
        <w:rPr>
          <w:color w:val="222222"/>
          <w:lang w:val="en"/>
        </w:rPr>
        <w:fldChar w:fldCharType="end"/>
      </w:r>
      <w:r w:rsidR="008D742A" w:rsidRPr="00793F5F">
        <w:rPr>
          <w:color w:val="222222"/>
          <w:lang w:val="en"/>
        </w:rPr>
        <w:t xml:space="preserve">. </w:t>
      </w:r>
    </w:p>
    <w:p w:rsidR="005C787D" w:rsidRPr="00A14A1E" w:rsidRDefault="008D742A" w:rsidP="00A14A1E">
      <w:pPr>
        <w:widowControl w:val="0"/>
        <w:pBdr>
          <w:top w:val="nil"/>
          <w:left w:val="nil"/>
          <w:bottom w:val="nil"/>
          <w:right w:val="nil"/>
          <w:between w:val="nil"/>
        </w:pBdr>
        <w:tabs>
          <w:tab w:val="left" w:pos="284"/>
        </w:tabs>
        <w:ind w:right="-33"/>
        <w:jc w:val="both"/>
        <w:rPr>
          <w:color w:val="000000"/>
        </w:rPr>
      </w:pPr>
      <w:r w:rsidRPr="00793F5F">
        <w:rPr>
          <w:color w:val="222222"/>
          <w:lang w:val="en"/>
        </w:rPr>
        <w:t xml:space="preserve">     </w:t>
      </w:r>
      <w:r w:rsidRPr="00793F5F">
        <w:rPr>
          <w:color w:val="000000"/>
        </w:rPr>
        <w:t xml:space="preserve">According to a researcher, the community has confidence in midwives as birth attendants, midwives also have the authority to conduct normal childbirth assistance, so that normal delivery assistance by midwives may be done by Midwife Independent Practice, practices of village midwives, at </w:t>
      </w:r>
      <w:proofErr w:type="spellStart"/>
      <w:r w:rsidRPr="00793F5F">
        <w:rPr>
          <w:color w:val="000000"/>
        </w:rPr>
        <w:t>Polindes</w:t>
      </w:r>
      <w:proofErr w:type="spellEnd"/>
      <w:r w:rsidRPr="00793F5F">
        <w:rPr>
          <w:color w:val="000000"/>
        </w:rPr>
        <w:t xml:space="preserve">, or at </w:t>
      </w:r>
      <w:proofErr w:type="spellStart"/>
      <w:r w:rsidRPr="00793F5F">
        <w:rPr>
          <w:color w:val="000000"/>
        </w:rPr>
        <w:t>Puskemas</w:t>
      </w:r>
      <w:proofErr w:type="spellEnd"/>
      <w:r w:rsidRPr="00793F5F">
        <w:rPr>
          <w:color w:val="000000"/>
        </w:rPr>
        <w:t xml:space="preserve"> but must work with other midwives done by at least 2 midwives so that emergency events can be handled immediately.</w:t>
      </w:r>
      <w:r w:rsidR="005C787D">
        <w:rPr>
          <w:color w:val="000000"/>
        </w:rPr>
        <w:t xml:space="preserve">   </w:t>
      </w:r>
    </w:p>
    <w:p w:rsidR="00A14A1E" w:rsidRDefault="00A14A1E" w:rsidP="00045F76">
      <w:pPr>
        <w:jc w:val="both"/>
        <w:rPr>
          <w:b/>
          <w:bCs/>
          <w:lang w:val="id-ID"/>
        </w:rPr>
      </w:pPr>
    </w:p>
    <w:p w:rsidR="00904D6D" w:rsidRPr="003D5B84" w:rsidRDefault="00F33C08" w:rsidP="00045F76">
      <w:pPr>
        <w:jc w:val="both"/>
        <w:rPr>
          <w:b/>
          <w:bCs/>
          <w:lang w:val="id-ID"/>
        </w:rPr>
      </w:pPr>
      <w:r w:rsidRPr="003D5B84">
        <w:rPr>
          <w:b/>
          <w:bCs/>
          <w:lang w:val="id-ID"/>
        </w:rPr>
        <w:t>CONCLUSION</w:t>
      </w:r>
      <w:r>
        <w:rPr>
          <w:b/>
          <w:bCs/>
        </w:rPr>
        <w:t xml:space="preserve"> </w:t>
      </w:r>
    </w:p>
    <w:p w:rsidR="00A3021A" w:rsidRPr="00A3021A" w:rsidRDefault="00A3021A" w:rsidP="00A14A1E">
      <w:pPr>
        <w:jc w:val="both"/>
        <w:rPr>
          <w:lang w:val="id-ID"/>
        </w:rPr>
      </w:pPr>
      <w:r w:rsidRPr="00A3021A">
        <w:rPr>
          <w:lang w:val="id-ID"/>
        </w:rPr>
        <w:t xml:space="preserve">Normal childbirth assistance in Semarang Regency is performed at the Midwife Independent Practice, Village Midwife Practice, at Polindes, or at Puskemas with delivery assistance of at least 4 hands (two midwives). Childbirth assistance in Kendal Regency must be done at the First Health Facilities.The community still has trust with the midwife as a helper for childbirth.To facilitate handling if there is emergency state delivery as </w:t>
      </w:r>
    </w:p>
    <w:p w:rsidR="0088233C" w:rsidRPr="00A14A1E" w:rsidRDefault="00A3021A" w:rsidP="00A14A1E">
      <w:pPr>
        <w:jc w:val="both"/>
        <w:rPr>
          <w:lang w:val="id-ID"/>
        </w:rPr>
      </w:pPr>
      <w:r w:rsidRPr="00A3021A">
        <w:rPr>
          <w:lang w:val="id-ID"/>
        </w:rPr>
        <w:t>sistance should be done by midwives in independent practice at least carried out by two midwives</w:t>
      </w:r>
    </w:p>
    <w:p w:rsidR="00A14A1E" w:rsidRDefault="00A14A1E" w:rsidP="00A14A1E">
      <w:pPr>
        <w:jc w:val="both"/>
        <w:rPr>
          <w:rStyle w:val="apple-style-span"/>
          <w:b/>
          <w:color w:val="000000"/>
          <w:lang w:val="pt-BR"/>
        </w:rPr>
      </w:pPr>
    </w:p>
    <w:p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rsidR="00EE7C89" w:rsidRPr="00551F78" w:rsidRDefault="00551F78" w:rsidP="00551F78">
      <w:pPr>
        <w:jc w:val="both"/>
        <w:rPr>
          <w:bCs/>
        </w:rPr>
      </w:pPr>
      <w:r>
        <w:rPr>
          <w:bCs/>
        </w:rPr>
        <w:t xml:space="preserve">This article is the result of research founded internally by STIKES </w:t>
      </w:r>
      <w:proofErr w:type="spellStart"/>
      <w:r>
        <w:rPr>
          <w:bCs/>
        </w:rPr>
        <w:t>Widya</w:t>
      </w:r>
      <w:proofErr w:type="spellEnd"/>
      <w:r>
        <w:rPr>
          <w:bCs/>
        </w:rPr>
        <w:t xml:space="preserve"> </w:t>
      </w:r>
      <w:proofErr w:type="spellStart"/>
      <w:r>
        <w:rPr>
          <w:bCs/>
        </w:rPr>
        <w:t>Husada</w:t>
      </w:r>
      <w:proofErr w:type="spellEnd"/>
      <w:r>
        <w:rPr>
          <w:bCs/>
        </w:rPr>
        <w:t xml:space="preserve"> Semarang.</w:t>
      </w:r>
    </w:p>
    <w:p w:rsidR="00EA127F" w:rsidRPr="006A1F92" w:rsidRDefault="00EA127F" w:rsidP="00904D6D">
      <w:pPr>
        <w:rPr>
          <w:bCs/>
        </w:rPr>
      </w:pPr>
    </w:p>
    <w:p w:rsidR="00430138" w:rsidRPr="006A1F92" w:rsidRDefault="00430138" w:rsidP="00904D6D">
      <w:pPr>
        <w:rPr>
          <w:bCs/>
        </w:rPr>
      </w:pPr>
    </w:p>
    <w:p w:rsidR="00C35B8F" w:rsidRDefault="00F33C08" w:rsidP="00C35B8F">
      <w:pPr>
        <w:rPr>
          <w:rStyle w:val="apple-style-span"/>
          <w:b/>
          <w:color w:val="000000"/>
          <w:lang w:val="pt-BR"/>
        </w:rPr>
      </w:pPr>
      <w:r w:rsidRPr="003D5B84">
        <w:rPr>
          <w:rStyle w:val="apple-style-span"/>
          <w:b/>
          <w:color w:val="000000"/>
          <w:lang w:val="pt-BR"/>
        </w:rPr>
        <w:t>REFERENCES</w:t>
      </w:r>
      <w:r>
        <w:rPr>
          <w:rStyle w:val="apple-style-span"/>
          <w:b/>
          <w:color w:val="000000"/>
          <w:lang w:val="pt-BR"/>
        </w:rPr>
        <w:t xml:space="preserve"> </w:t>
      </w:r>
    </w:p>
    <w:bookmarkStart w:id="0" w:name="_GoBack"/>
    <w:p w:rsidR="00196FED" w:rsidRPr="004514EE" w:rsidRDefault="00196FED" w:rsidP="00196FED">
      <w:pPr>
        <w:widowControl w:val="0"/>
        <w:autoSpaceDE w:val="0"/>
        <w:autoSpaceDN w:val="0"/>
        <w:adjustRightInd w:val="0"/>
        <w:ind w:left="640" w:hanging="640"/>
        <w:rPr>
          <w:noProof/>
          <w:sz w:val="18"/>
          <w:szCs w:val="18"/>
        </w:rPr>
      </w:pPr>
      <w:r w:rsidRPr="004514EE">
        <w:rPr>
          <w:rStyle w:val="apple-style-span"/>
          <w:b/>
          <w:color w:val="000000"/>
          <w:sz w:val="18"/>
          <w:szCs w:val="18"/>
          <w:lang w:val="pt-BR"/>
        </w:rPr>
        <w:fldChar w:fldCharType="begin" w:fldLock="1"/>
      </w:r>
      <w:r w:rsidRPr="004514EE">
        <w:rPr>
          <w:rStyle w:val="apple-style-span"/>
          <w:b/>
          <w:color w:val="000000"/>
          <w:sz w:val="18"/>
          <w:szCs w:val="18"/>
          <w:lang w:val="pt-BR"/>
        </w:rPr>
        <w:instrText xml:space="preserve">ADDIN Mendeley Bibliography CSL_BIBLIOGRAPHY </w:instrText>
      </w:r>
      <w:r w:rsidRPr="004514EE">
        <w:rPr>
          <w:rStyle w:val="apple-style-span"/>
          <w:b/>
          <w:color w:val="000000"/>
          <w:sz w:val="18"/>
          <w:szCs w:val="18"/>
          <w:lang w:val="pt-BR"/>
        </w:rPr>
        <w:fldChar w:fldCharType="separate"/>
      </w:r>
      <w:r w:rsidRPr="004514EE">
        <w:rPr>
          <w:noProof/>
          <w:sz w:val="18"/>
          <w:szCs w:val="18"/>
        </w:rPr>
        <w:t>[1]</w:t>
      </w:r>
      <w:r w:rsidRPr="004514EE">
        <w:rPr>
          <w:noProof/>
          <w:sz w:val="18"/>
          <w:szCs w:val="18"/>
        </w:rPr>
        <w:tab/>
        <w:t xml:space="preserve">C. for R. and D. of P. H. E. H. R. and D. Agency, </w:t>
      </w:r>
      <w:r w:rsidRPr="004514EE">
        <w:rPr>
          <w:i/>
          <w:iCs/>
          <w:noProof/>
          <w:sz w:val="18"/>
          <w:szCs w:val="18"/>
        </w:rPr>
        <w:t>Maternal and Child Health Profile 120 Regencies/Cities Locus of AKN MMR</w:t>
      </w:r>
      <w:r w:rsidRPr="004514EE">
        <w:rPr>
          <w:noProof/>
          <w:sz w:val="18"/>
          <w:szCs w:val="18"/>
        </w:rPr>
        <w:t>. 2019.</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[2]</w:t>
      </w:r>
      <w:r w:rsidRPr="004514EE">
        <w:rPr>
          <w:noProof/>
          <w:sz w:val="18"/>
          <w:szCs w:val="18"/>
        </w:rPr>
        <w:tab/>
        <w:t xml:space="preserve">M. M. Wai, E. Bjertness, T. T. Htay, T. Liabsuetrakul, and J. Sundby, “Maternal mortality and fertility in Myanmar: State of the art,” </w:t>
      </w:r>
      <w:r w:rsidRPr="004514EE">
        <w:rPr>
          <w:i/>
          <w:iCs/>
          <w:noProof/>
          <w:sz w:val="18"/>
          <w:szCs w:val="18"/>
        </w:rPr>
        <w:t>Int. J. Popul. Stud.</w:t>
      </w:r>
      <w:r w:rsidRPr="004514EE">
        <w:rPr>
          <w:noProof/>
          <w:sz w:val="18"/>
          <w:szCs w:val="18"/>
        </w:rPr>
        <w:t>, vol. 5, no. 1, pp. 27–37, 2019.</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[3]</w:t>
      </w:r>
      <w:r w:rsidRPr="004514EE">
        <w:rPr>
          <w:noProof/>
          <w:sz w:val="18"/>
          <w:szCs w:val="18"/>
        </w:rPr>
        <w:tab/>
        <w:t xml:space="preserve">G. Putro and I. B. Maisya, “Social Determinants in Maternal Deaths at dr. Abdoer Rahem Regional General Hospital Situbondo District,” </w:t>
      </w:r>
      <w:r w:rsidRPr="004514EE">
        <w:rPr>
          <w:i/>
          <w:iCs/>
          <w:noProof/>
          <w:sz w:val="18"/>
          <w:szCs w:val="18"/>
        </w:rPr>
        <w:t>Glob. Med. Heal. Commun.</w:t>
      </w:r>
      <w:r w:rsidRPr="004514EE">
        <w:rPr>
          <w:noProof/>
          <w:sz w:val="18"/>
          <w:szCs w:val="18"/>
        </w:rPr>
        <w:t>, vol. 6, no. 1, pp. 74–82, 2018.</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[4]</w:t>
      </w:r>
      <w:r w:rsidRPr="004514EE">
        <w:rPr>
          <w:noProof/>
          <w:sz w:val="18"/>
          <w:szCs w:val="18"/>
        </w:rPr>
        <w:tab/>
        <w:t xml:space="preserve">D. Yulianti, “Improvement Of Program Implementation Target Capacity Preparation Of Labor And Prevention Of Complications (P4K) In The Implementation Of Strategies To Reduce Maternal Mortality Rate (MMR) In Panjang District, Bandar Lampung City,” </w:t>
      </w:r>
      <w:r w:rsidRPr="004514EE">
        <w:rPr>
          <w:i/>
          <w:iCs/>
          <w:noProof/>
          <w:sz w:val="18"/>
          <w:szCs w:val="18"/>
        </w:rPr>
        <w:t>Sakai Sambayan community Serv. J.</w:t>
      </w:r>
      <w:r w:rsidRPr="004514EE">
        <w:rPr>
          <w:noProof/>
          <w:sz w:val="18"/>
          <w:szCs w:val="18"/>
        </w:rPr>
        <w:t>, vol. 2, no. 1, p. 14, 2018.</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[5]</w:t>
      </w:r>
      <w:r w:rsidRPr="004514EE">
        <w:rPr>
          <w:noProof/>
          <w:sz w:val="18"/>
          <w:szCs w:val="18"/>
        </w:rPr>
        <w:tab/>
        <w:t xml:space="preserve">S. public relation, “flagship innovation program , 5Ng (JateNG GayeNG NginceNG woNG meteNG),” </w:t>
      </w:r>
      <w:r w:rsidRPr="004514EE">
        <w:rPr>
          <w:i/>
          <w:iCs/>
          <w:noProof/>
          <w:sz w:val="18"/>
          <w:szCs w:val="18"/>
        </w:rPr>
        <w:t>2019</w:t>
      </w:r>
      <w:r w:rsidRPr="004514EE">
        <w:rPr>
          <w:noProof/>
          <w:sz w:val="18"/>
          <w:szCs w:val="18"/>
        </w:rPr>
        <w:t>. Central Java Health Office.</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[6]</w:t>
      </w:r>
      <w:r w:rsidRPr="004514EE">
        <w:rPr>
          <w:noProof/>
          <w:sz w:val="18"/>
          <w:szCs w:val="18"/>
        </w:rPr>
        <w:tab/>
        <w:t xml:space="preserve">Central Java Health Office, </w:t>
      </w:r>
      <w:r w:rsidRPr="004514EE">
        <w:rPr>
          <w:i/>
          <w:iCs/>
          <w:noProof/>
          <w:sz w:val="18"/>
          <w:szCs w:val="18"/>
        </w:rPr>
        <w:t>Health Profile of Central Java Province 2018</w:t>
      </w:r>
      <w:r w:rsidRPr="004514EE">
        <w:rPr>
          <w:noProof/>
          <w:sz w:val="18"/>
          <w:szCs w:val="18"/>
        </w:rPr>
        <w:t>. Central Java Health Office, 2019.</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lastRenderedPageBreak/>
        <w:t>[7]</w:t>
      </w:r>
      <w:r w:rsidRPr="004514EE">
        <w:rPr>
          <w:noProof/>
          <w:sz w:val="18"/>
          <w:szCs w:val="18"/>
        </w:rPr>
        <w:tab/>
        <w:t>M. T. Chalid and U. Hasanuddin, “Efforts To Reduce Maternal Mortality Rate: The Role Of Health Officers,” no. December 2016, 2017.</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[8]</w:t>
      </w:r>
      <w:r w:rsidRPr="004514EE">
        <w:rPr>
          <w:noProof/>
          <w:sz w:val="18"/>
          <w:szCs w:val="18"/>
        </w:rPr>
        <w:tab/>
        <w:t>Kendal Regency Government, “geographical conditions.” Kendal Regency Government, 2019.</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[9]</w:t>
      </w:r>
      <w:r w:rsidRPr="004514EE">
        <w:rPr>
          <w:noProof/>
          <w:sz w:val="18"/>
          <w:szCs w:val="18"/>
        </w:rPr>
        <w:tab/>
        <w:t xml:space="preserve">Regency Go vernment Semarang, “Topography Semarang Regency Government,” </w:t>
      </w:r>
      <w:r w:rsidRPr="004514EE">
        <w:rPr>
          <w:i/>
          <w:iCs/>
          <w:noProof/>
          <w:sz w:val="18"/>
          <w:szCs w:val="18"/>
        </w:rPr>
        <w:t>Topography Semarang Regency Government</w:t>
      </w:r>
      <w:r w:rsidRPr="004514EE">
        <w:rPr>
          <w:noProof/>
          <w:sz w:val="18"/>
          <w:szCs w:val="18"/>
        </w:rPr>
        <w:t>. Semarang Regency Government, 2019.</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[10]</w:t>
      </w:r>
      <w:r w:rsidRPr="004514EE">
        <w:rPr>
          <w:noProof/>
          <w:sz w:val="18"/>
          <w:szCs w:val="18"/>
        </w:rPr>
        <w:tab/>
        <w:t xml:space="preserve">A. N. Uswatun Khasanah, Esyuananik, “Analysis Of Sociodemography Factors In Taking Decisions For Selection Of Labor Places In Bangkalan Regency,” </w:t>
      </w:r>
      <w:r w:rsidRPr="004514EE">
        <w:rPr>
          <w:i/>
          <w:iCs/>
          <w:noProof/>
          <w:sz w:val="18"/>
          <w:szCs w:val="18"/>
        </w:rPr>
        <w:t>J. Tradit. Midwifery Heal.</w:t>
      </w:r>
      <w:r w:rsidRPr="004514EE">
        <w:rPr>
          <w:noProof/>
          <w:sz w:val="18"/>
          <w:szCs w:val="18"/>
        </w:rPr>
        <w:t>, vol. 3, no. september, pp. 27–31, 2018.</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[11]</w:t>
      </w:r>
      <w:r w:rsidRPr="004514EE">
        <w:rPr>
          <w:noProof/>
          <w:sz w:val="18"/>
          <w:szCs w:val="18"/>
        </w:rPr>
        <w:tab/>
        <w:t>D. Warganingsih, “Description Of Place Selection And Labor Delivery In Trimester II-III Pregnant Mother In Jatisarono Village Nanggulan Kulon Progo.” midwifery study program Jendral Ahmad Yani Institute of Health Science, pp. 1–42, 2010.</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[12]</w:t>
      </w:r>
      <w:r w:rsidRPr="004514EE">
        <w:rPr>
          <w:noProof/>
          <w:sz w:val="18"/>
          <w:szCs w:val="18"/>
        </w:rPr>
        <w:tab/>
        <w:t xml:space="preserve">S. U. Chasanah, “The Role Of Public Health Workers In An Effort To Decrease Maternal Mortality Post Mdgs 2015,” </w:t>
      </w:r>
      <w:r w:rsidRPr="004514EE">
        <w:rPr>
          <w:i/>
          <w:iCs/>
          <w:noProof/>
          <w:sz w:val="18"/>
          <w:szCs w:val="18"/>
        </w:rPr>
        <w:t>public Heal. J. Andalas</w:t>
      </w:r>
      <w:r w:rsidRPr="004514EE">
        <w:rPr>
          <w:noProof/>
          <w:sz w:val="18"/>
          <w:szCs w:val="18"/>
        </w:rPr>
        <w:t>, vol. 9, no. 2, pp. 73–79, 2015.</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[13]</w:t>
      </w:r>
      <w:r w:rsidRPr="004514EE">
        <w:rPr>
          <w:noProof/>
          <w:sz w:val="18"/>
          <w:szCs w:val="18"/>
        </w:rPr>
        <w:tab/>
        <w:t xml:space="preserve">W. Y. M. Usa, “Efforts To Reduce Maternal Mortality Rate (MMR) In Mulyorejo Community Health Centers Surabaya City,” </w:t>
      </w:r>
      <w:r w:rsidRPr="004514EE">
        <w:rPr>
          <w:i/>
          <w:iCs/>
          <w:noProof/>
          <w:sz w:val="18"/>
          <w:szCs w:val="18"/>
        </w:rPr>
        <w:t>J. Heal. Res. Suara Forikes</w:t>
      </w:r>
      <w:r w:rsidRPr="004514EE">
        <w:rPr>
          <w:noProof/>
          <w:sz w:val="18"/>
          <w:szCs w:val="18"/>
        </w:rPr>
        <w:t>, vol. VIII, no. 3, pp. 126–134, 2017.</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[14]</w:t>
      </w:r>
      <w:r w:rsidRPr="004514EE">
        <w:rPr>
          <w:noProof/>
          <w:sz w:val="18"/>
          <w:szCs w:val="18"/>
        </w:rPr>
        <w:tab/>
        <w:t xml:space="preserve">A. M. P. Wiko Saputra, Victoria Fanggidae, “Effectiveness Analysis of Local Policies in Reducing Maternal and Infant Mortality,” </w:t>
      </w:r>
      <w:r w:rsidRPr="004514EE">
        <w:rPr>
          <w:i/>
          <w:iCs/>
          <w:noProof/>
          <w:sz w:val="18"/>
          <w:szCs w:val="18"/>
        </w:rPr>
        <w:t>Kesmas Natl. Public Heal. J.</w:t>
      </w:r>
      <w:r w:rsidRPr="004514EE">
        <w:rPr>
          <w:noProof/>
          <w:sz w:val="18"/>
          <w:szCs w:val="18"/>
        </w:rPr>
        <w:t>, vol. 7, no. 12, p. 531, 2013.</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[15]</w:t>
      </w:r>
      <w:r w:rsidRPr="004514EE">
        <w:rPr>
          <w:noProof/>
          <w:sz w:val="18"/>
          <w:szCs w:val="18"/>
        </w:rPr>
        <w:tab/>
        <w:t xml:space="preserve">I. Murniati, V., Mulyana, Y. dan Kuswardinah, “Cadre Formation As A Health Efforts All Depends Mother And Child Mortality In Village Dunguswiru And Neglasari District Blubur Limbangan Garut,” </w:t>
      </w:r>
      <w:r w:rsidRPr="004514EE">
        <w:rPr>
          <w:i/>
          <w:iCs/>
          <w:noProof/>
          <w:sz w:val="18"/>
          <w:szCs w:val="18"/>
        </w:rPr>
        <w:t>J. Sci. Technol. Appl. Soc.</w:t>
      </w:r>
      <w:r w:rsidRPr="004514EE">
        <w:rPr>
          <w:noProof/>
          <w:sz w:val="18"/>
          <w:szCs w:val="18"/>
        </w:rPr>
        <w:t>, vol. 2, no. 1, pp. 60–64, 2013.</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[16]</w:t>
      </w:r>
      <w:r w:rsidRPr="004514EE">
        <w:rPr>
          <w:noProof/>
          <w:sz w:val="18"/>
          <w:szCs w:val="18"/>
        </w:rPr>
        <w:tab/>
        <w:t>Ministry Of State Secretariat Of The Republic Of Indonesia, “Law of the Republic of Indonesia Number 4 of 2019,” vol. midwifery, no. 004078. Republic of Indonesia, 2019.</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[17]</w:t>
      </w:r>
      <w:r w:rsidRPr="004514EE">
        <w:rPr>
          <w:noProof/>
          <w:sz w:val="18"/>
          <w:szCs w:val="18"/>
        </w:rPr>
        <w:tab/>
        <w:t>M. O. S. S. O. T. R. O. Indonesia, “Regulation Of The Minister Of Health Of The Republic Of Indonesia Number 28 Of 2017,” 2017.</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[18]</w:t>
      </w:r>
      <w:r w:rsidRPr="004514EE">
        <w:rPr>
          <w:noProof/>
          <w:sz w:val="18"/>
          <w:szCs w:val="18"/>
        </w:rPr>
        <w:tab/>
        <w:t xml:space="preserve">S. Purnamasar, “Implementation Of Reducing Maternal Mortality Rate (MMR) Policy In Banyumas District,” </w:t>
      </w:r>
      <w:r w:rsidRPr="004514EE">
        <w:rPr>
          <w:i/>
          <w:iCs/>
          <w:noProof/>
          <w:sz w:val="18"/>
          <w:szCs w:val="18"/>
        </w:rPr>
        <w:t>Law Econ. Dev.</w:t>
      </w:r>
      <w:r w:rsidRPr="004514EE">
        <w:rPr>
          <w:noProof/>
          <w:sz w:val="18"/>
          <w:szCs w:val="18"/>
        </w:rPr>
        <w:t>, vol. 6, no. 1, pp. 1–20, 2018.</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[19]</w:t>
      </w:r>
      <w:r w:rsidRPr="004514EE">
        <w:rPr>
          <w:noProof/>
          <w:sz w:val="18"/>
          <w:szCs w:val="18"/>
        </w:rPr>
        <w:tab/>
        <w:t xml:space="preserve">R. Yuningsih, “Midwifery Profession In Policy Development Efforts To Improve Maternal and Child Health Services Rahmi,” </w:t>
      </w:r>
      <w:r w:rsidRPr="004514EE">
        <w:rPr>
          <w:i/>
          <w:iCs/>
          <w:noProof/>
          <w:sz w:val="18"/>
          <w:szCs w:val="18"/>
        </w:rPr>
        <w:t>Cent. Expert. Res. DPR RI</w:t>
      </w:r>
      <w:r w:rsidRPr="004514EE">
        <w:rPr>
          <w:noProof/>
          <w:sz w:val="18"/>
          <w:szCs w:val="18"/>
        </w:rPr>
        <w:t>, pp. 63–76, 2016.</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[20]</w:t>
      </w:r>
      <w:r w:rsidRPr="004514EE">
        <w:rPr>
          <w:noProof/>
          <w:sz w:val="18"/>
          <w:szCs w:val="18"/>
        </w:rPr>
        <w:tab/>
        <w:t>R. Eftekhar-vaghefi, S. Foroodnia, and N. Nakhaee, “Gaining Insight into the Prevention of Maternal Death Using Narrative Analysis : An Experience from Kerman , Iran,” vol. 1, no. 4, pp. 255–259, 2013.</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[21]</w:t>
      </w:r>
      <w:r w:rsidRPr="004514EE">
        <w:rPr>
          <w:noProof/>
          <w:sz w:val="18"/>
          <w:szCs w:val="18"/>
        </w:rPr>
        <w:tab/>
        <w:t xml:space="preserve">T. Rachmawati, “Poned Health Center Implementation Innovation In The Efforts Of Acceleration Of Reducing Poned Health Center Implementation Innovation In The Efforts Of Acceleration Of Reducing Maternal Mortality Rate (MMR) And Infant Mortality Rate Figures In Three (Thr,” </w:t>
      </w:r>
      <w:r w:rsidRPr="004514EE">
        <w:rPr>
          <w:i/>
          <w:iCs/>
          <w:noProof/>
          <w:sz w:val="18"/>
          <w:szCs w:val="18"/>
        </w:rPr>
        <w:t>Heal. Res. Bull.</w:t>
      </w:r>
      <w:r w:rsidRPr="004514EE">
        <w:rPr>
          <w:noProof/>
          <w:sz w:val="18"/>
          <w:szCs w:val="18"/>
        </w:rPr>
        <w:t>, vol. 13, no. 17, pp. 109–115, 2010.</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[22]</w:t>
      </w:r>
      <w:r w:rsidRPr="004514EE">
        <w:rPr>
          <w:noProof/>
          <w:sz w:val="18"/>
          <w:szCs w:val="18"/>
        </w:rPr>
        <w:tab/>
        <w:t xml:space="preserve">A. Achadi, “Next Steps Accelerate Reduction in Maternal Mortality in Indonesia,” </w:t>
      </w:r>
      <w:r w:rsidRPr="004514EE">
        <w:rPr>
          <w:i/>
          <w:iCs/>
          <w:noProof/>
          <w:sz w:val="18"/>
          <w:szCs w:val="18"/>
        </w:rPr>
        <w:t>Natl. J. Public Heal.</w:t>
      </w:r>
      <w:r w:rsidRPr="004514EE">
        <w:rPr>
          <w:noProof/>
          <w:sz w:val="18"/>
          <w:szCs w:val="18"/>
        </w:rPr>
        <w:t>, vol. 4, no. 4, pp. 147–153, 2010.</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[23]</w:t>
      </w:r>
      <w:r w:rsidRPr="004514EE">
        <w:rPr>
          <w:noProof/>
          <w:sz w:val="18"/>
          <w:szCs w:val="18"/>
        </w:rPr>
        <w:tab/>
        <w:t xml:space="preserve">T. Laksmiarti and B. Roosihermiatie, “Policy In Efforts To Reduce Maternal Mortality Rate (MMR) And Infant Mortality Rate Figures In 5 Districts /south Kalimantan Province,” </w:t>
      </w:r>
      <w:r w:rsidRPr="004514EE">
        <w:rPr>
          <w:i/>
          <w:iCs/>
          <w:noProof/>
          <w:sz w:val="18"/>
          <w:szCs w:val="18"/>
        </w:rPr>
        <w:t>Heal. Syst. Res. Bull.</w:t>
      </w:r>
      <w:r w:rsidRPr="004514EE">
        <w:rPr>
          <w:noProof/>
          <w:sz w:val="18"/>
          <w:szCs w:val="18"/>
        </w:rPr>
        <w:t>, vol. 10, no. 2 Apr, 207AD.</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[24]</w:t>
      </w:r>
      <w:r w:rsidRPr="004514EE">
        <w:rPr>
          <w:noProof/>
          <w:sz w:val="18"/>
          <w:szCs w:val="18"/>
        </w:rPr>
        <w:tab/>
        <w:t xml:space="preserve">E. Tambun and M. Hasanbasri, “The Evaluation Of Implementing Delivery Care Policy For Poor Community By Private Midwife Practice In Tanjungpinang Municipality,” </w:t>
      </w:r>
      <w:r w:rsidRPr="004514EE">
        <w:rPr>
          <w:i/>
          <w:iCs/>
          <w:noProof/>
          <w:sz w:val="18"/>
          <w:szCs w:val="18"/>
        </w:rPr>
        <w:t>Indones. Heal. policy J.</w:t>
      </w:r>
      <w:r w:rsidRPr="004514EE">
        <w:rPr>
          <w:noProof/>
          <w:sz w:val="18"/>
          <w:szCs w:val="18"/>
        </w:rPr>
        <w:t>, vol. 02, no. 02, pp. 61–70, 2013.</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[25]</w:t>
      </w:r>
      <w:r w:rsidRPr="004514EE">
        <w:rPr>
          <w:noProof/>
          <w:sz w:val="18"/>
          <w:szCs w:val="18"/>
        </w:rPr>
        <w:tab/>
        <w:t>P. women leadership and Inclusive and  and sustainable natural resource governance Gender-based, “Reducing Maternal Mortality (Editorial).” Women Reserch Institute, 2019.</w:t>
      </w:r>
    </w:p>
    <w:p w:rsidR="00196FED" w:rsidRPr="004514EE" w:rsidRDefault="00196FED" w:rsidP="00196FED">
      <w:pPr>
        <w:widowControl w:val="0"/>
        <w:autoSpaceDE w:val="0"/>
        <w:autoSpaceDN w:val="0"/>
        <w:adjustRightInd w:val="0"/>
        <w:ind w:left="640" w:hanging="640"/>
        <w:rPr>
          <w:noProof/>
          <w:sz w:val="18"/>
          <w:szCs w:val="18"/>
        </w:rPr>
      </w:pPr>
      <w:r w:rsidRPr="004514EE">
        <w:rPr>
          <w:noProof/>
          <w:sz w:val="18"/>
          <w:szCs w:val="18"/>
        </w:rPr>
        <w:t>[26]</w:t>
      </w:r>
      <w:r w:rsidRPr="004514EE">
        <w:rPr>
          <w:noProof/>
          <w:sz w:val="18"/>
          <w:szCs w:val="18"/>
        </w:rPr>
        <w:tab/>
        <w:t xml:space="preserve">C. Pitocco and T. R. Sexton, “Measuring hospital performance using mortality rates: An alternative to the RAMR,” </w:t>
      </w:r>
      <w:r w:rsidRPr="004514EE">
        <w:rPr>
          <w:i/>
          <w:iCs/>
          <w:noProof/>
          <w:sz w:val="18"/>
          <w:szCs w:val="18"/>
        </w:rPr>
        <w:t>Int. J. Heal. Policy Manag.</w:t>
      </w:r>
      <w:r w:rsidRPr="004514EE">
        <w:rPr>
          <w:noProof/>
          <w:sz w:val="18"/>
          <w:szCs w:val="18"/>
        </w:rPr>
        <w:t>, vol. 7, no. 4, pp. 308–316, 2018.</w:t>
      </w:r>
    </w:p>
    <w:p w:rsidR="00196FED" w:rsidRPr="004514EE" w:rsidRDefault="00196FED" w:rsidP="00C35B8F">
      <w:pPr>
        <w:rPr>
          <w:rStyle w:val="apple-style-span"/>
          <w:b/>
          <w:color w:val="000000"/>
          <w:sz w:val="18"/>
          <w:szCs w:val="18"/>
          <w:lang w:val="pt-BR"/>
        </w:rPr>
      </w:pPr>
      <w:r w:rsidRPr="004514EE">
        <w:rPr>
          <w:rStyle w:val="apple-style-span"/>
          <w:b/>
          <w:color w:val="000000"/>
          <w:sz w:val="18"/>
          <w:szCs w:val="18"/>
          <w:lang w:val="pt-BR"/>
        </w:rPr>
        <w:fldChar w:fldCharType="end"/>
      </w:r>
      <w:bookmarkEnd w:id="0"/>
    </w:p>
    <w:sectPr w:rsidR="00196FED" w:rsidRPr="004514EE" w:rsidSect="0085352C">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96C" w:rsidRDefault="00D1296C">
      <w:r>
        <w:separator/>
      </w:r>
    </w:p>
  </w:endnote>
  <w:endnote w:type="continuationSeparator" w:id="0">
    <w:p w:rsidR="00D1296C" w:rsidRDefault="00D12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charset w:val="00"/>
    <w:family w:val="auto"/>
    <w:pitch w:val="variable"/>
    <w:sig w:usb0="A00002FF" w:usb1="7800205A" w:usb2="146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8480" behindDoc="0" locked="0" layoutInCell="1" allowOverlap="1" wp14:anchorId="0BC689E1" wp14:editId="5AA4438B">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E65FA"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164D27" w:rsidRPr="00164D27">
      <w:rPr>
        <w:noProof/>
      </w:rPr>
      <w:t xml:space="preserve">Int. J. Public Health Sci.  Vol. </w:t>
    </w:r>
    <w:r w:rsidR="00727391">
      <w:rPr>
        <w:noProof/>
      </w:rPr>
      <w:t>8</w:t>
    </w:r>
    <w:r w:rsidR="00164D27" w:rsidRPr="00164D27">
      <w:rPr>
        <w:noProof/>
      </w:rPr>
      <w:t xml:space="preserve">, No. </w:t>
    </w:r>
    <w:r w:rsidR="00727391">
      <w:rPr>
        <w:noProof/>
      </w:rPr>
      <w:t>4</w:t>
    </w:r>
    <w:r w:rsidR="00164D27" w:rsidRPr="00164D27">
      <w:rPr>
        <w:noProof/>
      </w:rPr>
      <w:t xml:space="preserve">, </w:t>
    </w:r>
    <w:r w:rsidR="00727391">
      <w:rPr>
        <w:noProof/>
      </w:rPr>
      <w:t>December</w:t>
    </w:r>
    <w:r w:rsidR="00164D27" w:rsidRPr="00164D27">
      <w:rPr>
        <w:noProof/>
      </w:rPr>
      <w:t xml:space="preserve"> 201</w:t>
    </w:r>
    <w:r w:rsidR="00727391">
      <w:rPr>
        <w:noProof/>
      </w:rPr>
      <w:t>9</w:t>
    </w:r>
    <w:r w:rsidR="00164D27" w:rsidRPr="00164D27">
      <w:rPr>
        <w:noProof/>
      </w:rPr>
      <w:t>: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164D27" w:rsidRDefault="00164D27" w:rsidP="00C07BEF">
    <w:pPr>
      <w:pStyle w:val="Footer"/>
      <w:pBdr>
        <w:top w:val="single" w:sz="4" w:space="1" w:color="auto"/>
      </w:pBdr>
      <w:spacing w:before="240"/>
      <w:rPr>
        <w:i/>
        <w:szCs w:val="18"/>
      </w:rPr>
    </w:pPr>
    <w:r w:rsidRPr="00164D27">
      <w:rPr>
        <w:i/>
        <w:szCs w:val="18"/>
      </w:rPr>
      <w:t>Journal homepage: https://www.iaescore.com/journals/index.php/IJPHS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96C" w:rsidRDefault="00D1296C">
      <w:r>
        <w:separator/>
      </w:r>
    </w:p>
  </w:footnote>
  <w:footnote w:type="continuationSeparator" w:id="0">
    <w:p w:rsidR="00D1296C" w:rsidRDefault="00D12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3666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4514EE">
      <w:rPr>
        <w:rStyle w:val="PageNumber"/>
        <w:noProof/>
      </w:rPr>
      <w:t>104</w:t>
    </w:r>
    <w:r w:rsidRPr="003D5B84">
      <w:rPr>
        <w:rStyle w:val="PageNumber"/>
      </w:rPr>
      <w:fldChar w:fldCharType="end"/>
    </w:r>
  </w:p>
  <w:p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240"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67D577"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164D27" w:rsidRPr="00164D27">
      <w:t xml:space="preserve">       ISSN: 2252-8806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4514EE">
      <w:rPr>
        <w:rStyle w:val="PageNumber"/>
        <w:noProof/>
      </w:rPr>
      <w:t>103</w:t>
    </w:r>
    <w:r w:rsidRPr="003D5B84">
      <w:rPr>
        <w:rStyle w:val="PageNumber"/>
      </w:rPr>
      <w:fldChar w:fldCharType="end"/>
    </w:r>
  </w:p>
  <w:p w:rsidR="00097958" w:rsidRPr="003D5B84" w:rsidRDefault="00727391" w:rsidP="00C07BEF">
    <w:pPr>
      <w:pStyle w:val="Header"/>
      <w:pBdr>
        <w:bottom w:val="single" w:sz="4" w:space="1" w:color="auto"/>
      </w:pBdr>
      <w:tabs>
        <w:tab w:val="clear" w:pos="4320"/>
        <w:tab w:val="clear" w:pos="8640"/>
        <w:tab w:val="left" w:pos="0"/>
        <w:tab w:val="center" w:pos="4301"/>
        <w:tab w:val="left" w:pos="7938"/>
      </w:tabs>
    </w:pPr>
    <w:r w:rsidRPr="00164D27">
      <w:rPr>
        <w:noProof/>
      </w:rPr>
      <w:t>Int. J. Public Health Sci.</w:t>
    </w:r>
    <w:r w:rsidR="00097958" w:rsidRPr="003D5B84">
      <w:tab/>
    </w:r>
    <w:r w:rsidR="00164D27" w:rsidRPr="00164D27">
      <w:t>ISSN: 2252-8806</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D27" w:rsidRPr="003D5B84" w:rsidRDefault="00164D27" w:rsidP="00164D27">
    <w:pPr>
      <w:pStyle w:val="Header"/>
      <w:tabs>
        <w:tab w:val="clear" w:pos="4320"/>
        <w:tab w:val="clear" w:pos="8640"/>
      </w:tabs>
      <w:ind w:right="45"/>
      <w:rPr>
        <w:b/>
      </w:rPr>
    </w:pPr>
    <w:r w:rsidRPr="00793D8D">
      <w:rPr>
        <w:b/>
      </w:rPr>
      <w:t>International Journal of</w:t>
    </w:r>
    <w:r>
      <w:rPr>
        <w:b/>
      </w:rPr>
      <w:t xml:space="preserve"> </w:t>
    </w:r>
    <w:r w:rsidRPr="00C34FF6">
      <w:rPr>
        <w:b/>
      </w:rPr>
      <w:t>Public Health Science (IJPHS)</w:t>
    </w:r>
  </w:p>
  <w:p w:rsidR="00164D27" w:rsidRPr="003D5B84" w:rsidRDefault="00164D27" w:rsidP="00164D27">
    <w:pPr>
      <w:pStyle w:val="Header"/>
      <w:tabs>
        <w:tab w:val="clear" w:pos="4320"/>
        <w:tab w:val="clear" w:pos="8640"/>
      </w:tabs>
      <w:ind w:right="45"/>
    </w:pPr>
    <w:r w:rsidRPr="003D5B84">
      <w:t>Vol.</w:t>
    </w:r>
    <w:r>
      <w:t xml:space="preserve"> </w:t>
    </w:r>
    <w:r w:rsidR="00727391">
      <w:t>8</w:t>
    </w:r>
    <w:r w:rsidRPr="003D5B84">
      <w:t>, No.</w:t>
    </w:r>
    <w:r>
      <w:t xml:space="preserve"> </w:t>
    </w:r>
    <w:r w:rsidR="00727391">
      <w:t>4</w:t>
    </w:r>
    <w:r>
      <w:t xml:space="preserve">, </w:t>
    </w:r>
    <w:r w:rsidR="00727391">
      <w:t>Dec</w:t>
    </w:r>
    <w:r>
      <w:t xml:space="preserve"> 201</w:t>
    </w:r>
    <w:r w:rsidR="00727391">
      <w:t>9</w:t>
    </w:r>
    <w:r w:rsidRPr="003D5B84">
      <w:t xml:space="preserve">, pp. </w:t>
    </w:r>
    <w:proofErr w:type="spellStart"/>
    <w:r w:rsidRPr="003D5B84">
      <w:t>xx~xx</w:t>
    </w:r>
    <w:proofErr w:type="spellEnd"/>
  </w:p>
  <w:p w:rsidR="00097958" w:rsidRPr="003D5B84" w:rsidRDefault="00164D27" w:rsidP="00164D27">
    <w:pPr>
      <w:pStyle w:val="Header"/>
      <w:tabs>
        <w:tab w:val="clear" w:pos="4320"/>
        <w:tab w:val="clear" w:pos="8640"/>
        <w:tab w:val="left" w:pos="7938"/>
        <w:tab w:val="right" w:pos="8789"/>
      </w:tabs>
      <w:rPr>
        <w:rStyle w:val="PageNumber"/>
      </w:rPr>
    </w:pPr>
    <w:r>
      <w:t>ISSN: 2252-8806,</w:t>
    </w:r>
    <w:r w:rsidRPr="00510EA6">
      <w:t xml:space="preserve"> </w:t>
    </w:r>
    <w:r>
      <w:t>DOI: 10.11591/ijphs.v</w:t>
    </w:r>
    <w:r w:rsidR="00727391">
      <w:t>8</w:t>
    </w:r>
    <w:r>
      <w:t>i</w:t>
    </w:r>
    <w:r w:rsidR="00727391">
      <w:t>4</w:t>
    </w:r>
    <w:r>
      <w:t>.</w:t>
    </w:r>
    <w:r w:rsidR="00727391">
      <w:t>id</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4514EE">
      <w:rPr>
        <w:rStyle w:val="PageNumber"/>
        <w:noProof/>
      </w:rPr>
      <w:t>101</w:t>
    </w:r>
    <w:r w:rsidR="00C3666D" w:rsidRPr="003D5B84">
      <w:rPr>
        <w:rStyle w:val="PageNumber"/>
      </w:rPr>
      <w:fldChar w:fldCharType="end"/>
    </w:r>
  </w:p>
  <w:p w:rsidR="00097958" w:rsidRPr="003D5B84" w:rsidRDefault="00050148"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5168" behindDoc="0" locked="0" layoutInCell="1" allowOverlap="1" wp14:anchorId="585C3047" wp14:editId="63B503CF">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6B93E8"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206145"/>
    <w:multiLevelType w:val="hybridMultilevel"/>
    <w:tmpl w:val="9FA63910"/>
    <w:lvl w:ilvl="0" w:tplc="5E7C2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3C41A3B"/>
    <w:multiLevelType w:val="hybridMultilevel"/>
    <w:tmpl w:val="88A819C0"/>
    <w:lvl w:ilvl="0" w:tplc="8B94329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multilevel"/>
    <w:tmpl w:val="CAF83E7C"/>
    <w:lvl w:ilvl="0">
      <w:start w:val="1"/>
      <w:numFmt w:val="decimal"/>
      <w:lvlText w:val="%1."/>
      <w:lvlJc w:val="left"/>
      <w:pPr>
        <w:ind w:left="720" w:hanging="360"/>
      </w:pPr>
      <w:rPr>
        <w:rFonts w:ascii="Times New Roman" w:hAnsi="Times New Roman" w:hint="default"/>
        <w:b/>
        <w:i w:val="0"/>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nsid w:val="7770675C"/>
    <w:multiLevelType w:val="hybridMultilevel"/>
    <w:tmpl w:val="FE06C582"/>
    <w:lvl w:ilvl="0" w:tplc="FA0AE6D4">
      <w:start w:val="1"/>
      <w:numFmt w:val="lowerLetter"/>
      <w:lvlText w:val="%1."/>
      <w:lvlJc w:val="left"/>
      <w:pPr>
        <w:ind w:left="298" w:hanging="360"/>
      </w:pPr>
      <w:rPr>
        <w:rFonts w:hint="default"/>
        <w:color w:val="000000"/>
        <w:sz w:val="25"/>
      </w:rPr>
    </w:lvl>
    <w:lvl w:ilvl="1" w:tplc="04090019" w:tentative="1">
      <w:start w:val="1"/>
      <w:numFmt w:val="lowerLetter"/>
      <w:lvlText w:val="%2."/>
      <w:lvlJc w:val="left"/>
      <w:pPr>
        <w:ind w:left="1018" w:hanging="360"/>
      </w:pPr>
    </w:lvl>
    <w:lvl w:ilvl="2" w:tplc="0409001B" w:tentative="1">
      <w:start w:val="1"/>
      <w:numFmt w:val="lowerRoman"/>
      <w:lvlText w:val="%3."/>
      <w:lvlJc w:val="right"/>
      <w:pPr>
        <w:ind w:left="1738" w:hanging="180"/>
      </w:pPr>
    </w:lvl>
    <w:lvl w:ilvl="3" w:tplc="0409000F" w:tentative="1">
      <w:start w:val="1"/>
      <w:numFmt w:val="decimal"/>
      <w:lvlText w:val="%4."/>
      <w:lvlJc w:val="left"/>
      <w:pPr>
        <w:ind w:left="2458" w:hanging="360"/>
      </w:pPr>
    </w:lvl>
    <w:lvl w:ilvl="4" w:tplc="04090019" w:tentative="1">
      <w:start w:val="1"/>
      <w:numFmt w:val="lowerLetter"/>
      <w:lvlText w:val="%5."/>
      <w:lvlJc w:val="left"/>
      <w:pPr>
        <w:ind w:left="3178" w:hanging="360"/>
      </w:pPr>
    </w:lvl>
    <w:lvl w:ilvl="5" w:tplc="0409001B" w:tentative="1">
      <w:start w:val="1"/>
      <w:numFmt w:val="lowerRoman"/>
      <w:lvlText w:val="%6."/>
      <w:lvlJc w:val="right"/>
      <w:pPr>
        <w:ind w:left="3898" w:hanging="180"/>
      </w:pPr>
    </w:lvl>
    <w:lvl w:ilvl="6" w:tplc="0409000F" w:tentative="1">
      <w:start w:val="1"/>
      <w:numFmt w:val="decimal"/>
      <w:lvlText w:val="%7."/>
      <w:lvlJc w:val="left"/>
      <w:pPr>
        <w:ind w:left="4618" w:hanging="360"/>
      </w:pPr>
    </w:lvl>
    <w:lvl w:ilvl="7" w:tplc="04090019" w:tentative="1">
      <w:start w:val="1"/>
      <w:numFmt w:val="lowerLetter"/>
      <w:lvlText w:val="%8."/>
      <w:lvlJc w:val="left"/>
      <w:pPr>
        <w:ind w:left="5338" w:hanging="360"/>
      </w:pPr>
    </w:lvl>
    <w:lvl w:ilvl="8" w:tplc="0409001B" w:tentative="1">
      <w:start w:val="1"/>
      <w:numFmt w:val="lowerRoman"/>
      <w:lvlText w:val="%9."/>
      <w:lvlJc w:val="right"/>
      <w:pPr>
        <w:ind w:left="6058" w:hanging="180"/>
      </w:pPr>
    </w:lvl>
  </w:abstractNum>
  <w:num w:numId="1">
    <w:abstractNumId w:val="13"/>
  </w:num>
  <w:num w:numId="2">
    <w:abstractNumId w:val="9"/>
  </w:num>
  <w:num w:numId="3">
    <w:abstractNumId w:val="18"/>
  </w:num>
  <w:num w:numId="4">
    <w:abstractNumId w:val="8"/>
  </w:num>
  <w:num w:numId="5">
    <w:abstractNumId w:val="11"/>
  </w:num>
  <w:num w:numId="6">
    <w:abstractNumId w:val="15"/>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7"/>
  </w:num>
  <w:num w:numId="16">
    <w:abstractNumId w:val="5"/>
  </w:num>
  <w:num w:numId="17">
    <w:abstractNumId w:val="16"/>
  </w:num>
  <w:num w:numId="18">
    <w:abstractNumId w:val="7"/>
  </w:num>
  <w:num w:numId="19">
    <w:abstractNumId w:val="14"/>
  </w:num>
  <w:num w:numId="2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Lc0MzS2tLQwMzC2MLFU0lEKTi0uzszPAykwqwUABAStsSwAAAA="/>
  </w:docVars>
  <w:rsids>
    <w:rsidRoot w:val="007D0AC6"/>
    <w:rsid w:val="000013CF"/>
    <w:rsid w:val="00002882"/>
    <w:rsid w:val="0000385F"/>
    <w:rsid w:val="00005EFC"/>
    <w:rsid w:val="00007744"/>
    <w:rsid w:val="000106D0"/>
    <w:rsid w:val="000112F3"/>
    <w:rsid w:val="00012CEF"/>
    <w:rsid w:val="00014633"/>
    <w:rsid w:val="00015F2A"/>
    <w:rsid w:val="00017858"/>
    <w:rsid w:val="00020259"/>
    <w:rsid w:val="00022D47"/>
    <w:rsid w:val="00027142"/>
    <w:rsid w:val="000279BE"/>
    <w:rsid w:val="00034C84"/>
    <w:rsid w:val="000416A3"/>
    <w:rsid w:val="000437AE"/>
    <w:rsid w:val="000442C6"/>
    <w:rsid w:val="00045F76"/>
    <w:rsid w:val="000474E3"/>
    <w:rsid w:val="00047710"/>
    <w:rsid w:val="00050148"/>
    <w:rsid w:val="000523C5"/>
    <w:rsid w:val="000523C9"/>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344B"/>
    <w:rsid w:val="000C4B17"/>
    <w:rsid w:val="000C730A"/>
    <w:rsid w:val="000D099B"/>
    <w:rsid w:val="000D50C8"/>
    <w:rsid w:val="000D6591"/>
    <w:rsid w:val="000D67F7"/>
    <w:rsid w:val="000D6BC3"/>
    <w:rsid w:val="000E0AE1"/>
    <w:rsid w:val="000E0C0B"/>
    <w:rsid w:val="000E0C84"/>
    <w:rsid w:val="000E0CE9"/>
    <w:rsid w:val="000E0E3C"/>
    <w:rsid w:val="000E1C9D"/>
    <w:rsid w:val="000E28E0"/>
    <w:rsid w:val="000E46C5"/>
    <w:rsid w:val="000E4FD6"/>
    <w:rsid w:val="000E708C"/>
    <w:rsid w:val="000F279B"/>
    <w:rsid w:val="000F29E1"/>
    <w:rsid w:val="000F52E9"/>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0DFF"/>
    <w:rsid w:val="001434C3"/>
    <w:rsid w:val="001441CB"/>
    <w:rsid w:val="00145453"/>
    <w:rsid w:val="0014611F"/>
    <w:rsid w:val="00146861"/>
    <w:rsid w:val="001517E4"/>
    <w:rsid w:val="00151E7C"/>
    <w:rsid w:val="00153387"/>
    <w:rsid w:val="00154C55"/>
    <w:rsid w:val="00157C06"/>
    <w:rsid w:val="00161845"/>
    <w:rsid w:val="00162849"/>
    <w:rsid w:val="00164D27"/>
    <w:rsid w:val="00166432"/>
    <w:rsid w:val="00167012"/>
    <w:rsid w:val="001671A8"/>
    <w:rsid w:val="0016761A"/>
    <w:rsid w:val="00167BE2"/>
    <w:rsid w:val="0017238E"/>
    <w:rsid w:val="00177241"/>
    <w:rsid w:val="00177E2C"/>
    <w:rsid w:val="00180992"/>
    <w:rsid w:val="00180FD2"/>
    <w:rsid w:val="00180FD4"/>
    <w:rsid w:val="00181509"/>
    <w:rsid w:val="00181965"/>
    <w:rsid w:val="00185202"/>
    <w:rsid w:val="00187B69"/>
    <w:rsid w:val="0019050C"/>
    <w:rsid w:val="00192E8C"/>
    <w:rsid w:val="0019391D"/>
    <w:rsid w:val="00193F7B"/>
    <w:rsid w:val="00195579"/>
    <w:rsid w:val="00196FED"/>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24C4"/>
    <w:rsid w:val="00224456"/>
    <w:rsid w:val="00225BEA"/>
    <w:rsid w:val="00225C1C"/>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4E9"/>
    <w:rsid w:val="002718C5"/>
    <w:rsid w:val="00271AB9"/>
    <w:rsid w:val="00271B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541F"/>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59BC"/>
    <w:rsid w:val="00326170"/>
    <w:rsid w:val="003263E9"/>
    <w:rsid w:val="00326D35"/>
    <w:rsid w:val="00331183"/>
    <w:rsid w:val="00332063"/>
    <w:rsid w:val="00333AB9"/>
    <w:rsid w:val="00333C06"/>
    <w:rsid w:val="0033459B"/>
    <w:rsid w:val="00335BE8"/>
    <w:rsid w:val="00337C87"/>
    <w:rsid w:val="0034265F"/>
    <w:rsid w:val="003437DD"/>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81E56"/>
    <w:rsid w:val="003826FF"/>
    <w:rsid w:val="00393D9D"/>
    <w:rsid w:val="00393E61"/>
    <w:rsid w:val="00396AD3"/>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3192"/>
    <w:rsid w:val="003D5B84"/>
    <w:rsid w:val="003D79CF"/>
    <w:rsid w:val="003E0207"/>
    <w:rsid w:val="003E0E36"/>
    <w:rsid w:val="003E304D"/>
    <w:rsid w:val="003E4AA5"/>
    <w:rsid w:val="003F0964"/>
    <w:rsid w:val="003F18A1"/>
    <w:rsid w:val="003F1D93"/>
    <w:rsid w:val="003F2EB6"/>
    <w:rsid w:val="003F2EFC"/>
    <w:rsid w:val="003F4897"/>
    <w:rsid w:val="003F6587"/>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7072"/>
    <w:rsid w:val="00430138"/>
    <w:rsid w:val="0043585C"/>
    <w:rsid w:val="00441F35"/>
    <w:rsid w:val="00443205"/>
    <w:rsid w:val="004439D2"/>
    <w:rsid w:val="004503E9"/>
    <w:rsid w:val="004514EE"/>
    <w:rsid w:val="00453463"/>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52F9"/>
    <w:rsid w:val="004E6C69"/>
    <w:rsid w:val="004E7D77"/>
    <w:rsid w:val="004F101E"/>
    <w:rsid w:val="004F2A11"/>
    <w:rsid w:val="004F3166"/>
    <w:rsid w:val="004F3208"/>
    <w:rsid w:val="004F54D2"/>
    <w:rsid w:val="004F6193"/>
    <w:rsid w:val="004F6721"/>
    <w:rsid w:val="00501713"/>
    <w:rsid w:val="00505F41"/>
    <w:rsid w:val="0050794C"/>
    <w:rsid w:val="0051075B"/>
    <w:rsid w:val="0051094D"/>
    <w:rsid w:val="00511236"/>
    <w:rsid w:val="00511539"/>
    <w:rsid w:val="00512DE0"/>
    <w:rsid w:val="0051361F"/>
    <w:rsid w:val="00515455"/>
    <w:rsid w:val="005160A8"/>
    <w:rsid w:val="00516317"/>
    <w:rsid w:val="005174FF"/>
    <w:rsid w:val="00520EC3"/>
    <w:rsid w:val="0052138C"/>
    <w:rsid w:val="005213A1"/>
    <w:rsid w:val="00521EC1"/>
    <w:rsid w:val="00523362"/>
    <w:rsid w:val="00523B26"/>
    <w:rsid w:val="0052442F"/>
    <w:rsid w:val="00526CFA"/>
    <w:rsid w:val="00530415"/>
    <w:rsid w:val="00530CAF"/>
    <w:rsid w:val="0053172B"/>
    <w:rsid w:val="00532181"/>
    <w:rsid w:val="00532941"/>
    <w:rsid w:val="00535A39"/>
    <w:rsid w:val="005373E3"/>
    <w:rsid w:val="00540DCE"/>
    <w:rsid w:val="00540DD7"/>
    <w:rsid w:val="00541F86"/>
    <w:rsid w:val="00541FCB"/>
    <w:rsid w:val="0054283A"/>
    <w:rsid w:val="00545E9C"/>
    <w:rsid w:val="00546938"/>
    <w:rsid w:val="00547658"/>
    <w:rsid w:val="0054768C"/>
    <w:rsid w:val="00551F78"/>
    <w:rsid w:val="0055343D"/>
    <w:rsid w:val="0055649A"/>
    <w:rsid w:val="00563102"/>
    <w:rsid w:val="00572013"/>
    <w:rsid w:val="00573257"/>
    <w:rsid w:val="00575F6D"/>
    <w:rsid w:val="005778F7"/>
    <w:rsid w:val="00577A3F"/>
    <w:rsid w:val="005805DF"/>
    <w:rsid w:val="0058279C"/>
    <w:rsid w:val="0058326E"/>
    <w:rsid w:val="005833B8"/>
    <w:rsid w:val="00583A03"/>
    <w:rsid w:val="00583D83"/>
    <w:rsid w:val="005841BA"/>
    <w:rsid w:val="00584301"/>
    <w:rsid w:val="005857EE"/>
    <w:rsid w:val="005877F2"/>
    <w:rsid w:val="00592442"/>
    <w:rsid w:val="0059283B"/>
    <w:rsid w:val="00593E92"/>
    <w:rsid w:val="005949F1"/>
    <w:rsid w:val="00594C35"/>
    <w:rsid w:val="005956F7"/>
    <w:rsid w:val="00595CB2"/>
    <w:rsid w:val="005978C8"/>
    <w:rsid w:val="005A0211"/>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787D"/>
    <w:rsid w:val="005D02EE"/>
    <w:rsid w:val="005D0C1B"/>
    <w:rsid w:val="005D210E"/>
    <w:rsid w:val="005D3D27"/>
    <w:rsid w:val="005D464B"/>
    <w:rsid w:val="005D7D3A"/>
    <w:rsid w:val="005D7EB1"/>
    <w:rsid w:val="005E1F9C"/>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972"/>
    <w:rsid w:val="00655C14"/>
    <w:rsid w:val="00656420"/>
    <w:rsid w:val="00661801"/>
    <w:rsid w:val="006619C2"/>
    <w:rsid w:val="00662070"/>
    <w:rsid w:val="0066237A"/>
    <w:rsid w:val="006628A9"/>
    <w:rsid w:val="0066416E"/>
    <w:rsid w:val="00665A9F"/>
    <w:rsid w:val="00665B37"/>
    <w:rsid w:val="00665DA0"/>
    <w:rsid w:val="006719D8"/>
    <w:rsid w:val="0067364F"/>
    <w:rsid w:val="00675D81"/>
    <w:rsid w:val="00676455"/>
    <w:rsid w:val="00676EB9"/>
    <w:rsid w:val="00682510"/>
    <w:rsid w:val="00682B00"/>
    <w:rsid w:val="00685AA5"/>
    <w:rsid w:val="00685FB4"/>
    <w:rsid w:val="006863DA"/>
    <w:rsid w:val="00687CA7"/>
    <w:rsid w:val="00687D3A"/>
    <w:rsid w:val="006925E2"/>
    <w:rsid w:val="006A0231"/>
    <w:rsid w:val="006A090C"/>
    <w:rsid w:val="006A1384"/>
    <w:rsid w:val="006A1F92"/>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E1DE0"/>
    <w:rsid w:val="006E361D"/>
    <w:rsid w:val="006E3810"/>
    <w:rsid w:val="006E44B1"/>
    <w:rsid w:val="006E492E"/>
    <w:rsid w:val="006E4C9D"/>
    <w:rsid w:val="006E5DCF"/>
    <w:rsid w:val="006E669C"/>
    <w:rsid w:val="006E786F"/>
    <w:rsid w:val="006E7CF8"/>
    <w:rsid w:val="006F01C3"/>
    <w:rsid w:val="006F1251"/>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7391"/>
    <w:rsid w:val="00730012"/>
    <w:rsid w:val="00731AEB"/>
    <w:rsid w:val="00731CAD"/>
    <w:rsid w:val="007374C8"/>
    <w:rsid w:val="00740C36"/>
    <w:rsid w:val="00741A8F"/>
    <w:rsid w:val="00742008"/>
    <w:rsid w:val="00743BA0"/>
    <w:rsid w:val="00747DFD"/>
    <w:rsid w:val="00754329"/>
    <w:rsid w:val="007547A1"/>
    <w:rsid w:val="0075536A"/>
    <w:rsid w:val="00756A93"/>
    <w:rsid w:val="0075769A"/>
    <w:rsid w:val="00765DEF"/>
    <w:rsid w:val="00766E46"/>
    <w:rsid w:val="00770E6E"/>
    <w:rsid w:val="00771A7C"/>
    <w:rsid w:val="0077230A"/>
    <w:rsid w:val="00772725"/>
    <w:rsid w:val="00772E2F"/>
    <w:rsid w:val="00773EB7"/>
    <w:rsid w:val="007751AA"/>
    <w:rsid w:val="00777AD7"/>
    <w:rsid w:val="00784C44"/>
    <w:rsid w:val="007912CE"/>
    <w:rsid w:val="007934C4"/>
    <w:rsid w:val="00793F5F"/>
    <w:rsid w:val="0079451D"/>
    <w:rsid w:val="00795966"/>
    <w:rsid w:val="00797493"/>
    <w:rsid w:val="007A04C8"/>
    <w:rsid w:val="007A3102"/>
    <w:rsid w:val="007A3B30"/>
    <w:rsid w:val="007A3FC0"/>
    <w:rsid w:val="007A49BA"/>
    <w:rsid w:val="007A609F"/>
    <w:rsid w:val="007A6C57"/>
    <w:rsid w:val="007A7484"/>
    <w:rsid w:val="007B3EF9"/>
    <w:rsid w:val="007B57A1"/>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7C9"/>
    <w:rsid w:val="00883EB7"/>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2C4E"/>
    <w:rsid w:val="008C38EB"/>
    <w:rsid w:val="008C414B"/>
    <w:rsid w:val="008C54EA"/>
    <w:rsid w:val="008C6701"/>
    <w:rsid w:val="008C671C"/>
    <w:rsid w:val="008C6D56"/>
    <w:rsid w:val="008D28A9"/>
    <w:rsid w:val="008D3BDF"/>
    <w:rsid w:val="008D742A"/>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62AB"/>
    <w:rsid w:val="009215FF"/>
    <w:rsid w:val="00921D05"/>
    <w:rsid w:val="0092257C"/>
    <w:rsid w:val="00923121"/>
    <w:rsid w:val="009314C3"/>
    <w:rsid w:val="009317FD"/>
    <w:rsid w:val="009406FF"/>
    <w:rsid w:val="00941203"/>
    <w:rsid w:val="009416C1"/>
    <w:rsid w:val="0094264B"/>
    <w:rsid w:val="0094367D"/>
    <w:rsid w:val="00943FA1"/>
    <w:rsid w:val="00945A5C"/>
    <w:rsid w:val="00946389"/>
    <w:rsid w:val="0094738D"/>
    <w:rsid w:val="00950EF7"/>
    <w:rsid w:val="00954DC1"/>
    <w:rsid w:val="00955462"/>
    <w:rsid w:val="00956EB6"/>
    <w:rsid w:val="00957C11"/>
    <w:rsid w:val="009617A9"/>
    <w:rsid w:val="00961886"/>
    <w:rsid w:val="009665BE"/>
    <w:rsid w:val="009673AB"/>
    <w:rsid w:val="00970E84"/>
    <w:rsid w:val="00971153"/>
    <w:rsid w:val="00981036"/>
    <w:rsid w:val="00981E5F"/>
    <w:rsid w:val="00983846"/>
    <w:rsid w:val="00990CC8"/>
    <w:rsid w:val="0099227E"/>
    <w:rsid w:val="00993A8A"/>
    <w:rsid w:val="009949C5"/>
    <w:rsid w:val="00997C10"/>
    <w:rsid w:val="009A19B2"/>
    <w:rsid w:val="009B3EC0"/>
    <w:rsid w:val="009B4878"/>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E7D5A"/>
    <w:rsid w:val="009F040E"/>
    <w:rsid w:val="009F1F65"/>
    <w:rsid w:val="00A01765"/>
    <w:rsid w:val="00A02DD3"/>
    <w:rsid w:val="00A04D6C"/>
    <w:rsid w:val="00A05622"/>
    <w:rsid w:val="00A100B6"/>
    <w:rsid w:val="00A1136A"/>
    <w:rsid w:val="00A14A1E"/>
    <w:rsid w:val="00A16250"/>
    <w:rsid w:val="00A17296"/>
    <w:rsid w:val="00A17D28"/>
    <w:rsid w:val="00A21621"/>
    <w:rsid w:val="00A22457"/>
    <w:rsid w:val="00A22900"/>
    <w:rsid w:val="00A3021A"/>
    <w:rsid w:val="00A31E71"/>
    <w:rsid w:val="00A3340E"/>
    <w:rsid w:val="00A36409"/>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246C"/>
    <w:rsid w:val="00A760E0"/>
    <w:rsid w:val="00A77E76"/>
    <w:rsid w:val="00A80090"/>
    <w:rsid w:val="00A82646"/>
    <w:rsid w:val="00A85A64"/>
    <w:rsid w:val="00A93118"/>
    <w:rsid w:val="00A94C5E"/>
    <w:rsid w:val="00A96931"/>
    <w:rsid w:val="00AA3EC5"/>
    <w:rsid w:val="00AA48F5"/>
    <w:rsid w:val="00AA4B39"/>
    <w:rsid w:val="00AA512B"/>
    <w:rsid w:val="00AA59BE"/>
    <w:rsid w:val="00AA608B"/>
    <w:rsid w:val="00AA77C0"/>
    <w:rsid w:val="00AB1CD7"/>
    <w:rsid w:val="00AB1F5C"/>
    <w:rsid w:val="00AB2F46"/>
    <w:rsid w:val="00AB4311"/>
    <w:rsid w:val="00AB49DA"/>
    <w:rsid w:val="00AB59A7"/>
    <w:rsid w:val="00AB68F7"/>
    <w:rsid w:val="00AC06A7"/>
    <w:rsid w:val="00AC077B"/>
    <w:rsid w:val="00AC0C82"/>
    <w:rsid w:val="00AC1F08"/>
    <w:rsid w:val="00AC374E"/>
    <w:rsid w:val="00AC60ED"/>
    <w:rsid w:val="00AD2373"/>
    <w:rsid w:val="00AD4DF3"/>
    <w:rsid w:val="00AD564C"/>
    <w:rsid w:val="00AD7639"/>
    <w:rsid w:val="00AE3182"/>
    <w:rsid w:val="00AE43A3"/>
    <w:rsid w:val="00AF095A"/>
    <w:rsid w:val="00AF1119"/>
    <w:rsid w:val="00AF1591"/>
    <w:rsid w:val="00AF59C3"/>
    <w:rsid w:val="00AF7C43"/>
    <w:rsid w:val="00B00859"/>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5DF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0967"/>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67EA4"/>
    <w:rsid w:val="00C700B6"/>
    <w:rsid w:val="00C7182A"/>
    <w:rsid w:val="00C723B3"/>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D4F70"/>
    <w:rsid w:val="00CE1CF3"/>
    <w:rsid w:val="00CE4BC0"/>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296C"/>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0B50"/>
    <w:rsid w:val="00E230D8"/>
    <w:rsid w:val="00E23F00"/>
    <w:rsid w:val="00E2599A"/>
    <w:rsid w:val="00E2667D"/>
    <w:rsid w:val="00E26A0F"/>
    <w:rsid w:val="00E318D4"/>
    <w:rsid w:val="00E339EE"/>
    <w:rsid w:val="00E3557A"/>
    <w:rsid w:val="00E4014C"/>
    <w:rsid w:val="00E401FC"/>
    <w:rsid w:val="00E42D1B"/>
    <w:rsid w:val="00E4558E"/>
    <w:rsid w:val="00E46C0B"/>
    <w:rsid w:val="00E46FAB"/>
    <w:rsid w:val="00E474DC"/>
    <w:rsid w:val="00E5155C"/>
    <w:rsid w:val="00E52FF2"/>
    <w:rsid w:val="00E5385B"/>
    <w:rsid w:val="00E55EA9"/>
    <w:rsid w:val="00E56307"/>
    <w:rsid w:val="00E56944"/>
    <w:rsid w:val="00E56D55"/>
    <w:rsid w:val="00E56F52"/>
    <w:rsid w:val="00E57D47"/>
    <w:rsid w:val="00E57F76"/>
    <w:rsid w:val="00E60696"/>
    <w:rsid w:val="00E6152A"/>
    <w:rsid w:val="00E62028"/>
    <w:rsid w:val="00E6393C"/>
    <w:rsid w:val="00E67189"/>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27A"/>
    <w:rsid w:val="00ED570E"/>
    <w:rsid w:val="00ED5CFE"/>
    <w:rsid w:val="00ED7D8C"/>
    <w:rsid w:val="00EE005A"/>
    <w:rsid w:val="00EE05CF"/>
    <w:rsid w:val="00EE10AE"/>
    <w:rsid w:val="00EE2DA2"/>
    <w:rsid w:val="00EE4290"/>
    <w:rsid w:val="00EE589E"/>
    <w:rsid w:val="00EE76D0"/>
    <w:rsid w:val="00EE7C89"/>
    <w:rsid w:val="00EE7FB7"/>
    <w:rsid w:val="00EF1185"/>
    <w:rsid w:val="00EF754D"/>
    <w:rsid w:val="00F027E9"/>
    <w:rsid w:val="00F0775E"/>
    <w:rsid w:val="00F15F69"/>
    <w:rsid w:val="00F1612D"/>
    <w:rsid w:val="00F173DD"/>
    <w:rsid w:val="00F21119"/>
    <w:rsid w:val="00F25164"/>
    <w:rsid w:val="00F257CD"/>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4B14"/>
    <w:rsid w:val="00F7591E"/>
    <w:rsid w:val="00F75EF9"/>
    <w:rsid w:val="00F77A9B"/>
    <w:rsid w:val="00F81ABB"/>
    <w:rsid w:val="00F83035"/>
    <w:rsid w:val="00F866B0"/>
    <w:rsid w:val="00F869EF"/>
    <w:rsid w:val="00F86BE4"/>
    <w:rsid w:val="00F86C7B"/>
    <w:rsid w:val="00F86D61"/>
    <w:rsid w:val="00F87055"/>
    <w:rsid w:val="00F905B6"/>
    <w:rsid w:val="00F90B31"/>
    <w:rsid w:val="00F914B2"/>
    <w:rsid w:val="00F926B9"/>
    <w:rsid w:val="00F9541D"/>
    <w:rsid w:val="00FA0403"/>
    <w:rsid w:val="00FA0CE6"/>
    <w:rsid w:val="00FA35FB"/>
    <w:rsid w:val="00FA597D"/>
    <w:rsid w:val="00FA5B9A"/>
    <w:rsid w:val="00FB01B9"/>
    <w:rsid w:val="00FB5A89"/>
    <w:rsid w:val="00FB763A"/>
    <w:rsid w:val="00FB79C0"/>
    <w:rsid w:val="00FC2EB8"/>
    <w:rsid w:val="00FC5C43"/>
    <w:rsid w:val="00FD1598"/>
    <w:rsid w:val="00FD5192"/>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783528-F81F-416A-8275-016024C5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styleId="PlaceholderText">
    <w:name w:val="Placeholder Text"/>
    <w:basedOn w:val="DefaultParagraphFont"/>
    <w:uiPriority w:val="99"/>
    <w:semiHidden/>
    <w:rsid w:val="00430138"/>
    <w:rPr>
      <w:color w:val="808080"/>
    </w:rPr>
  </w:style>
  <w:style w:type="character" w:customStyle="1" w:styleId="HTMLPreformattedChar">
    <w:name w:val="HTML Preformatted Char"/>
    <w:link w:val="HTMLPreformatted"/>
    <w:uiPriority w:val="99"/>
    <w:rsid w:val="00551F7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105A1-2E32-410B-AED0-A4B33C392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8843</Words>
  <Characters>50409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59134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subject/>
  <dc:creator>cairo</dc:creator>
  <cp:keywords/>
  <dc:description/>
  <cp:lastModifiedBy>Windows User</cp:lastModifiedBy>
  <cp:revision>5</cp:revision>
  <cp:lastPrinted>2019-12-05T02:40:00Z</cp:lastPrinted>
  <dcterms:created xsi:type="dcterms:W3CDTF">2019-12-04T09:23:00Z</dcterms:created>
  <dcterms:modified xsi:type="dcterms:W3CDTF">2019-12-05T03:16:00Z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b03c2a9e-5451-3ed3-9b48-ea9e8db2850f</vt:lpwstr>
  </property>
  <property fmtid="{D5CDD505-2E9C-101B-9397-08002B2CF9AE}" pid="24" name="Mendeley Citation Style_1">
    <vt:lpwstr>http://www.zotero.org/styles/ieee</vt:lpwstr>
  </property>
</Properties>
</file>